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C3F41" w14:textId="0A9A6837" w:rsidR="00BC7923" w:rsidRPr="009F1897" w:rsidRDefault="00BC7923" w:rsidP="004D35A9">
      <w:pPr>
        <w:pStyle w:val="p1"/>
        <w:spacing w:before="0" w:beforeAutospacing="0" w:after="45" w:afterAutospacing="0"/>
        <w:rPr>
          <w:rFonts w:ascii="Source Sans Pro" w:hAnsi="Source Sans Pro"/>
          <w:sz w:val="21"/>
          <w:szCs w:val="21"/>
        </w:rPr>
      </w:pPr>
      <w:r w:rsidRPr="004D35A9">
        <w:rPr>
          <w:rStyle w:val="s1"/>
          <w:rFonts w:ascii="Source Sans Pro" w:hAnsi="Source Sans Pro"/>
          <w:b/>
          <w:bCs/>
          <w:sz w:val="28"/>
          <w:szCs w:val="28"/>
        </w:rPr>
        <w:t>DOPO ANNI APRE IL SENTIERO REBE:</w:t>
      </w:r>
      <w:r w:rsidRPr="009F1897">
        <w:rPr>
          <w:rStyle w:val="s1"/>
          <w:rFonts w:ascii="Source Sans Pro" w:hAnsi="Source Sans Pro"/>
          <w:b/>
          <w:bCs/>
          <w:sz w:val="21"/>
          <w:szCs w:val="21"/>
        </w:rPr>
        <w:t xml:space="preserve"> </w:t>
      </w:r>
      <w:r w:rsidR="004D35A9">
        <w:rPr>
          <w:rStyle w:val="s1"/>
          <w:rFonts w:ascii="Source Sans Pro" w:hAnsi="Source Sans Pro"/>
          <w:b/>
          <w:bCs/>
          <w:sz w:val="21"/>
          <w:szCs w:val="21"/>
        </w:rPr>
        <w:br/>
      </w:r>
      <w:r w:rsidRPr="009F1897">
        <w:rPr>
          <w:rStyle w:val="s1"/>
          <w:rFonts w:ascii="Source Sans Pro" w:hAnsi="Source Sans Pro"/>
          <w:b/>
          <w:bCs/>
          <w:sz w:val="21"/>
          <w:szCs w:val="21"/>
        </w:rPr>
        <w:t>BOLZANO E RENON UNITE DALLA NATURA E DALL’ARTE</w:t>
      </w:r>
    </w:p>
    <w:p w14:paraId="45F374D5" w14:textId="77777777" w:rsidR="00BC7923" w:rsidRPr="009F1897" w:rsidRDefault="00BC7923" w:rsidP="00F503F1">
      <w:pPr>
        <w:pStyle w:val="p2"/>
        <w:spacing w:before="0" w:beforeAutospacing="0" w:after="0" w:afterAutospacing="0"/>
        <w:jc w:val="both"/>
        <w:rPr>
          <w:rFonts w:ascii="Source Sans Pro" w:hAnsi="Source Sans Pro"/>
          <w:sz w:val="21"/>
          <w:szCs w:val="21"/>
        </w:rPr>
      </w:pPr>
    </w:p>
    <w:p w14:paraId="27D5EF84" w14:textId="77777777" w:rsidR="00BC7923" w:rsidRPr="0089678F" w:rsidRDefault="00BC7923" w:rsidP="00F503F1">
      <w:pPr>
        <w:jc w:val="both"/>
        <w:rPr>
          <w:rFonts w:ascii="Source Sans Pro" w:hAnsi="Source Sans Pro"/>
          <w:sz w:val="21"/>
          <w:szCs w:val="21"/>
          <w:lang w:val="it-IT"/>
        </w:rPr>
      </w:pPr>
      <w:r w:rsidRPr="0089678F">
        <w:rPr>
          <w:rStyle w:val="s2"/>
          <w:rFonts w:ascii="Source Sans Pro" w:hAnsi="Source Sans Pro"/>
          <w:sz w:val="21"/>
          <w:szCs w:val="21"/>
          <w:lang w:val="it-IT"/>
        </w:rPr>
        <w:t>Un sentiero incantevole per una passeggiata tanto bella quanto attesa</w:t>
      </w:r>
      <w:r w:rsidRPr="0089678F">
        <w:rPr>
          <w:rStyle w:val="s3"/>
          <w:rFonts w:ascii="Source Sans Pro" w:hAnsi="Source Sans Pro"/>
          <w:sz w:val="21"/>
          <w:szCs w:val="21"/>
          <w:lang w:val="it-IT"/>
        </w:rPr>
        <w:t>. Dopo anni è stata inaugurata questa mattina la camminata REBE durante un evento organizzato dall’Azienda di Soggiorno di Bolzano assieme ai colleghi dell’Associazione Turistica Renon. All’inaugurazione, organizzata nei locali della cantina Waldgries tra prodotti autoctoni</w:t>
      </w:r>
      <w:r w:rsidRPr="0089678F">
        <w:rPr>
          <w:rFonts w:ascii="Source Sans Pro" w:hAnsi="Source Sans Pro"/>
          <w:sz w:val="21"/>
          <w:szCs w:val="21"/>
          <w:lang w:val="it-IT"/>
        </w:rPr>
        <w:t xml:space="preserve"> di grande livello e filari, i Presidenti Roland Buratti e Wolfgang </w:t>
      </w:r>
      <w:proofErr w:type="spellStart"/>
      <w:r w:rsidRPr="0089678F">
        <w:rPr>
          <w:rFonts w:ascii="Source Sans Pro" w:hAnsi="Source Sans Pro"/>
          <w:sz w:val="21"/>
          <w:szCs w:val="21"/>
          <w:lang w:val="it-IT"/>
        </w:rPr>
        <w:t>Holzner</w:t>
      </w:r>
      <w:proofErr w:type="spellEnd"/>
      <w:r w:rsidRPr="0089678F">
        <w:rPr>
          <w:rFonts w:ascii="Source Sans Pro" w:hAnsi="Source Sans Pro"/>
          <w:sz w:val="21"/>
          <w:szCs w:val="21"/>
          <w:lang w:val="it-IT"/>
        </w:rPr>
        <w:t>, assieme una cinquantina di invitati hanno idealmente tagliato il nastro, aprendo così una nuova e preziosa porta per il turismo del capoluogo e dell’Alto Adige in generale. Musica e tanta emozione per una giornata davvero attesa che costituisce una novità non solo per i turisti, ma anche per i tanti bolzanini che frequentano con regolarità e passione la zona tra Rencio e l’Altipiano del Renon.</w:t>
      </w:r>
    </w:p>
    <w:p w14:paraId="55525027" w14:textId="77777777" w:rsidR="00BC7923" w:rsidRPr="0089678F" w:rsidRDefault="00BC7923" w:rsidP="00F503F1">
      <w:pPr>
        <w:jc w:val="both"/>
        <w:rPr>
          <w:rFonts w:ascii="Source Sans Pro" w:hAnsi="Source Sans Pro"/>
          <w:sz w:val="21"/>
          <w:szCs w:val="21"/>
          <w:lang w:val="it-IT"/>
        </w:rPr>
      </w:pPr>
      <w:r w:rsidRPr="0089678F">
        <w:rPr>
          <w:rFonts w:ascii="Source Sans Pro" w:hAnsi="Source Sans Pro"/>
          <w:sz w:val="21"/>
          <w:szCs w:val="21"/>
          <w:lang w:val="it-IT"/>
        </w:rPr>
        <w:t>La realizzazione del progetto ha visto impegnati il gruppo di lavoro REBE, il corpo forestale, l’AVS di Bolzano e Renon e, infine, i viticoltori della zona, che hanno permesso il passaggio/transito nei loro vigneti.</w:t>
      </w:r>
    </w:p>
    <w:p w14:paraId="51D9C0A8" w14:textId="77777777" w:rsidR="00BC7923" w:rsidRPr="0089678F" w:rsidRDefault="00BC7923" w:rsidP="00F503F1">
      <w:pPr>
        <w:jc w:val="both"/>
        <w:rPr>
          <w:rFonts w:ascii="Source Sans Pro" w:hAnsi="Source Sans Pro"/>
          <w:sz w:val="21"/>
          <w:szCs w:val="21"/>
          <w:lang w:val="it-IT"/>
        </w:rPr>
      </w:pPr>
      <w:r w:rsidRPr="0089678F">
        <w:rPr>
          <w:rFonts w:ascii="Source Sans Pro" w:hAnsi="Source Sans Pro"/>
          <w:sz w:val="21"/>
          <w:szCs w:val="21"/>
          <w:lang w:val="it-IT"/>
        </w:rPr>
        <w:t xml:space="preserve">Il progetto, a tema Vino, Natura e Cultura è stato reso possibile dal finanziamento dei due enti principali Azienda di Soggiorno di Bolzano e Associazione Turistica Renon con il supporto di Provincia Autonoma di Bolzano, </w:t>
      </w:r>
      <w:proofErr w:type="spellStart"/>
      <w:r w:rsidRPr="0089678F">
        <w:rPr>
          <w:rFonts w:ascii="Source Sans Pro" w:hAnsi="Source Sans Pro"/>
          <w:sz w:val="21"/>
          <w:szCs w:val="21"/>
          <w:lang w:val="it-IT"/>
        </w:rPr>
        <w:t>Raika</w:t>
      </w:r>
      <w:proofErr w:type="spellEnd"/>
      <w:r w:rsidRPr="0089678F">
        <w:rPr>
          <w:rFonts w:ascii="Source Sans Pro" w:hAnsi="Source Sans Pro"/>
          <w:sz w:val="21"/>
          <w:szCs w:val="21"/>
          <w:lang w:val="it-IT"/>
        </w:rPr>
        <w:t xml:space="preserve"> Renon, comune di Renon, Fondazione Cassa di Risparmio di Bolzano, il Consorzio Tutela Santa Maddalena e la Cantina Bolzano.</w:t>
      </w:r>
    </w:p>
    <w:p w14:paraId="29C0DABA" w14:textId="77777777" w:rsidR="00BC7923" w:rsidRPr="00BC7923" w:rsidRDefault="00BC7923" w:rsidP="00F503F1">
      <w:pPr>
        <w:jc w:val="both"/>
        <w:rPr>
          <w:rFonts w:ascii="Source Sans Pro" w:hAnsi="Source Sans Pro"/>
          <w:sz w:val="21"/>
          <w:szCs w:val="21"/>
          <w:lang w:val="it-IT"/>
        </w:rPr>
      </w:pPr>
    </w:p>
    <w:p w14:paraId="6693E869" w14:textId="77777777" w:rsidR="00BC7923" w:rsidRPr="009F1897" w:rsidRDefault="00BC7923" w:rsidP="00F503F1">
      <w:pPr>
        <w:pStyle w:val="p3"/>
        <w:spacing w:before="0" w:beforeAutospacing="0" w:after="0" w:afterAutospacing="0"/>
        <w:jc w:val="both"/>
        <w:rPr>
          <w:rFonts w:ascii="Source Sans Pro" w:hAnsi="Source Sans Pro"/>
          <w:sz w:val="21"/>
          <w:szCs w:val="21"/>
        </w:rPr>
      </w:pPr>
      <w:r w:rsidRPr="009F1897">
        <w:rPr>
          <w:rStyle w:val="s3"/>
          <w:rFonts w:ascii="Source Sans Pro" w:hAnsi="Source Sans Pro"/>
          <w:b/>
          <w:bCs/>
          <w:sz w:val="21"/>
          <w:szCs w:val="21"/>
        </w:rPr>
        <w:t>IL SENTIERO REBE NEL DETTAGLIO</w:t>
      </w:r>
    </w:p>
    <w:p w14:paraId="5347F1FD" w14:textId="77777777" w:rsidR="00BC7923" w:rsidRPr="0089678F" w:rsidRDefault="00BC7923" w:rsidP="00F503F1">
      <w:pPr>
        <w:pStyle w:val="p3"/>
        <w:spacing w:before="0" w:beforeAutospacing="0" w:after="0" w:afterAutospacing="0"/>
        <w:jc w:val="both"/>
        <w:rPr>
          <w:rFonts w:ascii="Source Sans Pro" w:hAnsi="Source Sans Pro"/>
          <w:i/>
          <w:iCs/>
          <w:sz w:val="21"/>
          <w:szCs w:val="21"/>
        </w:rPr>
      </w:pPr>
      <w:r w:rsidRPr="0089678F">
        <w:rPr>
          <w:rStyle w:val="s2"/>
          <w:rFonts w:ascii="Source Sans Pro" w:hAnsi="Source Sans Pro"/>
          <w:sz w:val="21"/>
          <w:szCs w:val="21"/>
        </w:rPr>
        <w:t>Il sentiero REBE (in italiano vite), nel dettaglio, si snoda per circa 3,5 km tra Rencio e Signato. </w:t>
      </w:r>
      <w:r w:rsidRPr="0089678F">
        <w:rPr>
          <w:rStyle w:val="s3"/>
          <w:rFonts w:ascii="Source Sans Pro" w:hAnsi="Source Sans Pro"/>
          <w:sz w:val="21"/>
          <w:szCs w:val="21"/>
        </w:rPr>
        <w:t>Da anni è al centro della collaborazione tra enti turistici per farne un percorso tematico fruibile dal pubblico in un’ideale (e concreto) collegamento tra Bolzano e Renon</w:t>
      </w:r>
      <w:r w:rsidRPr="0089678F">
        <w:rPr>
          <w:rStyle w:val="s2"/>
          <w:rFonts w:ascii="Source Sans Pro" w:hAnsi="Source Sans Pro"/>
          <w:sz w:val="21"/>
          <w:szCs w:val="21"/>
        </w:rPr>
        <w:t>. Ne è nata una passeggiata a forma di scaletta per il vino (secondo il progetto Scala del Vino elaborato dall’Associazione Turistica del Renon) attraverso le colline disegnate dai vitigni. </w:t>
      </w:r>
      <w:r w:rsidRPr="0089678F">
        <w:rPr>
          <w:rStyle w:val="s3"/>
          <w:rFonts w:ascii="Source Sans Pro" w:hAnsi="Source Sans Pro"/>
          <w:sz w:val="21"/>
          <w:szCs w:val="21"/>
        </w:rPr>
        <w:t xml:space="preserve">Lungo l’itinerario sono state allestite dieci installazioni artistiche per un totale di ventidue opere curate da </w:t>
      </w:r>
      <w:proofErr w:type="spellStart"/>
      <w:r w:rsidRPr="0089678F">
        <w:rPr>
          <w:rStyle w:val="s3"/>
          <w:rFonts w:ascii="Source Sans Pro" w:hAnsi="Source Sans Pro"/>
          <w:sz w:val="21"/>
          <w:szCs w:val="21"/>
        </w:rPr>
        <w:t>Filip</w:t>
      </w:r>
      <w:proofErr w:type="spellEnd"/>
      <w:r w:rsidRPr="0089678F">
        <w:rPr>
          <w:rStyle w:val="s3"/>
          <w:rFonts w:ascii="Source Sans Pro" w:hAnsi="Source Sans Pro"/>
          <w:sz w:val="21"/>
          <w:szCs w:val="21"/>
        </w:rPr>
        <w:t xml:space="preserve"> Moroder </w:t>
      </w:r>
      <w:proofErr w:type="spellStart"/>
      <w:r w:rsidRPr="0089678F">
        <w:rPr>
          <w:rStyle w:val="s3"/>
          <w:rFonts w:ascii="Source Sans Pro" w:hAnsi="Source Sans Pro"/>
          <w:sz w:val="21"/>
          <w:szCs w:val="21"/>
        </w:rPr>
        <w:t>Doss</w:t>
      </w:r>
      <w:proofErr w:type="spellEnd"/>
      <w:r w:rsidRPr="0089678F">
        <w:rPr>
          <w:rStyle w:val="s2"/>
          <w:rFonts w:ascii="Source Sans Pro" w:hAnsi="Source Sans Pro"/>
          <w:sz w:val="21"/>
          <w:szCs w:val="21"/>
        </w:rPr>
        <w:t xml:space="preserve"> che accompagnano il visitatore dentro la cultura vitivinicola con passione ed empatia. L’artista non è nuovo a queste realizzazioni essendosi già occupato del sentiero </w:t>
      </w:r>
      <w:proofErr w:type="spellStart"/>
      <w:r w:rsidRPr="0089678F">
        <w:rPr>
          <w:rStyle w:val="s2"/>
          <w:rFonts w:ascii="Source Sans Pro" w:hAnsi="Source Sans Pro"/>
          <w:sz w:val="21"/>
          <w:szCs w:val="21"/>
        </w:rPr>
        <w:t>Troi</w:t>
      </w:r>
      <w:proofErr w:type="spellEnd"/>
      <w:r w:rsidRPr="0089678F">
        <w:rPr>
          <w:rStyle w:val="s2"/>
          <w:rFonts w:ascii="Source Sans Pro" w:hAnsi="Source Sans Pro"/>
          <w:sz w:val="21"/>
          <w:szCs w:val="21"/>
        </w:rPr>
        <w:t xml:space="preserve"> </w:t>
      </w:r>
      <w:proofErr w:type="spellStart"/>
      <w:r w:rsidRPr="0089678F">
        <w:rPr>
          <w:rStyle w:val="s2"/>
          <w:rFonts w:ascii="Source Sans Pro" w:hAnsi="Source Sans Pro"/>
          <w:sz w:val="21"/>
          <w:szCs w:val="21"/>
        </w:rPr>
        <w:t>Unika</w:t>
      </w:r>
      <w:proofErr w:type="spellEnd"/>
      <w:r w:rsidRPr="0089678F">
        <w:rPr>
          <w:rStyle w:val="s2"/>
          <w:rFonts w:ascii="Source Sans Pro" w:hAnsi="Source Sans Pro"/>
          <w:sz w:val="21"/>
          <w:szCs w:val="21"/>
        </w:rPr>
        <w:t xml:space="preserve"> sul Monte Pana e del Sentiero della Creazione sull’Alpe di Luson.</w:t>
      </w:r>
    </w:p>
    <w:p w14:paraId="0A1B5BB1" w14:textId="77777777" w:rsidR="00BC7923" w:rsidRPr="0089678F" w:rsidRDefault="00BC7923" w:rsidP="00F503F1">
      <w:pPr>
        <w:jc w:val="both"/>
        <w:rPr>
          <w:rFonts w:ascii="Source Sans Pro" w:hAnsi="Source Sans Pro"/>
          <w:sz w:val="21"/>
          <w:szCs w:val="21"/>
          <w:lang w:val="it-IT"/>
        </w:rPr>
      </w:pPr>
      <w:r w:rsidRPr="0089678F">
        <w:rPr>
          <w:rFonts w:ascii="Source Sans Pro" w:hAnsi="Source Sans Pro"/>
          <w:sz w:val="21"/>
          <w:szCs w:val="21"/>
          <w:lang w:val="it-IT"/>
        </w:rPr>
        <w:t xml:space="preserve">Inoltre, dalla terrazza panoramica dal design artistico vicino al maso </w:t>
      </w:r>
      <w:proofErr w:type="spellStart"/>
      <w:r w:rsidRPr="0089678F">
        <w:rPr>
          <w:rFonts w:ascii="Source Sans Pro" w:hAnsi="Source Sans Pro"/>
          <w:sz w:val="21"/>
          <w:szCs w:val="21"/>
          <w:lang w:val="it-IT"/>
        </w:rPr>
        <w:t>Loosmannhof</w:t>
      </w:r>
      <w:proofErr w:type="spellEnd"/>
      <w:r w:rsidRPr="0089678F">
        <w:rPr>
          <w:rFonts w:ascii="Source Sans Pro" w:hAnsi="Source Sans Pro"/>
          <w:sz w:val="21"/>
          <w:szCs w:val="21"/>
          <w:lang w:val="it-IT"/>
        </w:rPr>
        <w:t xml:space="preserve"> si può godere di una magnifica vista su Bolzano e sulle Dolomiti.</w:t>
      </w:r>
    </w:p>
    <w:p w14:paraId="5699548A" w14:textId="77777777" w:rsidR="00BC7923" w:rsidRPr="00BC7923" w:rsidRDefault="00BC7923" w:rsidP="00F503F1">
      <w:pPr>
        <w:jc w:val="both"/>
        <w:rPr>
          <w:rFonts w:ascii="Source Sans Pro" w:hAnsi="Source Sans Pro"/>
          <w:sz w:val="21"/>
          <w:szCs w:val="21"/>
          <w:lang w:val="it-IT"/>
        </w:rPr>
      </w:pPr>
    </w:p>
    <w:p w14:paraId="534D17A9" w14:textId="77777777" w:rsidR="00BC7923" w:rsidRPr="009F1897" w:rsidRDefault="00BC7923" w:rsidP="00F503F1">
      <w:pPr>
        <w:pStyle w:val="p3"/>
        <w:spacing w:before="0" w:beforeAutospacing="0" w:after="0" w:afterAutospacing="0"/>
        <w:jc w:val="both"/>
        <w:rPr>
          <w:rFonts w:ascii="Source Sans Pro" w:hAnsi="Source Sans Pro"/>
          <w:sz w:val="21"/>
          <w:szCs w:val="21"/>
        </w:rPr>
      </w:pPr>
      <w:r w:rsidRPr="009F1897">
        <w:rPr>
          <w:rStyle w:val="s3"/>
          <w:rFonts w:ascii="Source Sans Pro" w:hAnsi="Source Sans Pro"/>
          <w:b/>
          <w:bCs/>
          <w:sz w:val="21"/>
          <w:szCs w:val="21"/>
        </w:rPr>
        <w:t>AD OGNI ALTITUDINE IL SUO VITIGNO</w:t>
      </w:r>
    </w:p>
    <w:p w14:paraId="4F918CF4" w14:textId="77777777" w:rsidR="00BC7923" w:rsidRPr="0089678F" w:rsidRDefault="00BC7923" w:rsidP="00F503F1">
      <w:pPr>
        <w:pStyle w:val="p3"/>
        <w:spacing w:before="0" w:beforeAutospacing="0" w:after="0" w:afterAutospacing="0"/>
        <w:jc w:val="both"/>
        <w:rPr>
          <w:rFonts w:ascii="Source Sans Pro" w:hAnsi="Source Sans Pro"/>
          <w:sz w:val="21"/>
          <w:szCs w:val="21"/>
        </w:rPr>
      </w:pPr>
      <w:r w:rsidRPr="0089678F">
        <w:rPr>
          <w:rStyle w:val="s2"/>
          <w:rFonts w:ascii="Source Sans Pro" w:hAnsi="Source Sans Pro"/>
          <w:sz w:val="21"/>
          <w:szCs w:val="21"/>
        </w:rPr>
        <w:t>Il dislivello complessivo è di 500 metri e vede nel passaggio vicino alla chiesa di Santa Giustina uno snodo centrale</w:t>
      </w:r>
      <w:r w:rsidRPr="0089678F">
        <w:rPr>
          <w:rStyle w:val="s3"/>
          <w:rFonts w:ascii="Source Sans Pro" w:hAnsi="Source Sans Pro"/>
          <w:sz w:val="21"/>
          <w:szCs w:val="21"/>
        </w:rPr>
        <w:t>. Gli incantevoli vigneti di Rencio si uniscono ai boschi di castagni e ai vigneti di Signato, che emergono man mano che si sale.</w:t>
      </w:r>
      <w:r w:rsidRPr="0089678F">
        <w:rPr>
          <w:rStyle w:val="s2"/>
          <w:rFonts w:ascii="Source Sans Pro" w:hAnsi="Source Sans Pro"/>
          <w:sz w:val="21"/>
          <w:szCs w:val="21"/>
        </w:rPr>
        <w:t xml:space="preserve"> Il tutto è accompagnato da tavole descrittive dove poter approfondire la storia del luogo, gli aspetti storici della viticoltura </w:t>
      </w:r>
      <w:proofErr w:type="spellStart"/>
      <w:r w:rsidRPr="0089678F">
        <w:rPr>
          <w:rStyle w:val="s2"/>
          <w:rFonts w:ascii="Source Sans Pro" w:hAnsi="Source Sans Pro"/>
          <w:sz w:val="21"/>
          <w:szCs w:val="21"/>
        </w:rPr>
        <w:t>nonchè</w:t>
      </w:r>
      <w:proofErr w:type="spellEnd"/>
      <w:r w:rsidRPr="0089678F">
        <w:rPr>
          <w:rStyle w:val="s2"/>
          <w:rFonts w:ascii="Source Sans Pro" w:hAnsi="Source Sans Pro"/>
          <w:sz w:val="21"/>
          <w:szCs w:val="21"/>
        </w:rPr>
        <w:t xml:space="preserve"> le diverse varietà di vino e le varie fasi del lavoro vinicolo (qui è stata fondamentale la partecipazione dell’azienda Waldgries). </w:t>
      </w:r>
      <w:r w:rsidRPr="0089678F">
        <w:rPr>
          <w:rStyle w:val="s3"/>
          <w:rFonts w:ascii="Source Sans Pro" w:hAnsi="Source Sans Pro"/>
          <w:sz w:val="21"/>
          <w:szCs w:val="21"/>
        </w:rPr>
        <w:t xml:space="preserve">Il dislivello, in questo </w:t>
      </w:r>
      <w:r w:rsidRPr="0089678F">
        <w:rPr>
          <w:rStyle w:val="s3"/>
          <w:rFonts w:ascii="Source Sans Pro" w:hAnsi="Source Sans Pro"/>
          <w:sz w:val="21"/>
          <w:szCs w:val="21"/>
        </w:rPr>
        <w:lastRenderedPageBreak/>
        <w:t>caso, viene utilizzato lungo la Scala del Vino per presentare i diversi vitigni presenti alle differenti altitudini</w:t>
      </w:r>
      <w:r w:rsidRPr="0089678F">
        <w:rPr>
          <w:rStyle w:val="s2"/>
          <w:rFonts w:ascii="Source Sans Pro" w:hAnsi="Source Sans Pro"/>
          <w:sz w:val="21"/>
          <w:szCs w:val="21"/>
        </w:rPr>
        <w:t>. Un viaggio empirico più che teorico trovandosi sempre nella giusta collocazione naturale. </w:t>
      </w:r>
      <w:r w:rsidRPr="0089678F">
        <w:rPr>
          <w:rStyle w:val="s3"/>
          <w:rFonts w:ascii="Source Sans Pro" w:hAnsi="Source Sans Pro"/>
          <w:sz w:val="21"/>
          <w:szCs w:val="21"/>
        </w:rPr>
        <w:t xml:space="preserve">Dal </w:t>
      </w:r>
      <w:proofErr w:type="spellStart"/>
      <w:r w:rsidRPr="0089678F">
        <w:rPr>
          <w:rStyle w:val="s3"/>
          <w:rFonts w:ascii="Source Sans Pro" w:hAnsi="Source Sans Pro"/>
          <w:sz w:val="21"/>
          <w:szCs w:val="21"/>
        </w:rPr>
        <w:t>Lagrein</w:t>
      </w:r>
      <w:proofErr w:type="spellEnd"/>
      <w:r w:rsidRPr="0089678F">
        <w:rPr>
          <w:rStyle w:val="s3"/>
          <w:rFonts w:ascii="Source Sans Pro" w:hAnsi="Source Sans Pro"/>
          <w:sz w:val="21"/>
          <w:szCs w:val="21"/>
        </w:rPr>
        <w:t xml:space="preserve"> (che cresce a basse quote) al Riesling (il più alto) passando per Merlot, </w:t>
      </w:r>
      <w:proofErr w:type="spellStart"/>
      <w:r w:rsidRPr="0089678F">
        <w:rPr>
          <w:rStyle w:val="s3"/>
          <w:rFonts w:ascii="Source Sans Pro" w:hAnsi="Source Sans Pro"/>
          <w:sz w:val="21"/>
          <w:szCs w:val="21"/>
        </w:rPr>
        <w:t>Blauburgunger</w:t>
      </w:r>
      <w:proofErr w:type="spellEnd"/>
      <w:r w:rsidRPr="0089678F">
        <w:rPr>
          <w:rStyle w:val="s3"/>
          <w:rFonts w:ascii="Source Sans Pro" w:hAnsi="Source Sans Pro"/>
          <w:sz w:val="21"/>
          <w:szCs w:val="21"/>
        </w:rPr>
        <w:t xml:space="preserve">, Müller </w:t>
      </w:r>
      <w:proofErr w:type="spellStart"/>
      <w:r w:rsidRPr="0089678F">
        <w:rPr>
          <w:rStyle w:val="s3"/>
          <w:rFonts w:ascii="Source Sans Pro" w:hAnsi="Source Sans Pro"/>
          <w:sz w:val="21"/>
          <w:szCs w:val="21"/>
        </w:rPr>
        <w:t>Thurgau</w:t>
      </w:r>
      <w:proofErr w:type="spellEnd"/>
      <w:r w:rsidRPr="0089678F">
        <w:rPr>
          <w:rStyle w:val="s3"/>
          <w:rFonts w:ascii="Source Sans Pro" w:hAnsi="Source Sans Pro"/>
          <w:sz w:val="21"/>
          <w:szCs w:val="21"/>
        </w:rPr>
        <w:t xml:space="preserve"> e diversi altri.</w:t>
      </w:r>
      <w:r w:rsidRPr="0089678F">
        <w:rPr>
          <w:rStyle w:val="s2"/>
          <w:rFonts w:ascii="Source Sans Pro" w:hAnsi="Source Sans Pro"/>
          <w:sz w:val="21"/>
          <w:szCs w:val="21"/>
        </w:rPr>
        <w:t> Un percorso ideale che funziona, tra l’altro, sia in salita sia in discesa.</w:t>
      </w:r>
    </w:p>
    <w:p w14:paraId="1DD94F53" w14:textId="77777777" w:rsidR="00BC7923" w:rsidRPr="0089678F" w:rsidRDefault="00BC7923" w:rsidP="00F503F1">
      <w:pPr>
        <w:pStyle w:val="p2"/>
        <w:spacing w:before="0" w:beforeAutospacing="0" w:after="0" w:afterAutospacing="0"/>
        <w:jc w:val="both"/>
        <w:rPr>
          <w:rFonts w:ascii="Source Sans Pro" w:hAnsi="Source Sans Pro"/>
          <w:sz w:val="21"/>
          <w:szCs w:val="21"/>
        </w:rPr>
      </w:pPr>
    </w:p>
    <w:p w14:paraId="34C4DF19" w14:textId="77777777" w:rsidR="00BC7923" w:rsidRPr="009F1897" w:rsidRDefault="00BC7923" w:rsidP="00F503F1">
      <w:pPr>
        <w:pStyle w:val="p3"/>
        <w:spacing w:before="0" w:beforeAutospacing="0" w:after="0" w:afterAutospacing="0"/>
        <w:jc w:val="both"/>
        <w:rPr>
          <w:rFonts w:ascii="Source Sans Pro" w:hAnsi="Source Sans Pro"/>
          <w:sz w:val="21"/>
          <w:szCs w:val="21"/>
        </w:rPr>
      </w:pPr>
      <w:r w:rsidRPr="009F1897">
        <w:rPr>
          <w:rStyle w:val="s3"/>
          <w:rFonts w:ascii="Source Sans Pro" w:hAnsi="Source Sans Pro"/>
          <w:b/>
          <w:bCs/>
          <w:sz w:val="21"/>
          <w:szCs w:val="21"/>
        </w:rPr>
        <w:t>L’ARTE DI MORODER DOSS ABBRACCIA LA NATURA</w:t>
      </w:r>
    </w:p>
    <w:p w14:paraId="7FAF818B" w14:textId="356BBDF4" w:rsidR="00BC7923" w:rsidRPr="0089678F" w:rsidRDefault="00BC7923" w:rsidP="00F503F1">
      <w:pPr>
        <w:pStyle w:val="p3"/>
        <w:spacing w:before="0" w:beforeAutospacing="0" w:after="0" w:afterAutospacing="0"/>
        <w:jc w:val="both"/>
        <w:rPr>
          <w:rFonts w:ascii="Source Sans Pro" w:hAnsi="Source Sans Pro"/>
          <w:sz w:val="21"/>
          <w:szCs w:val="21"/>
        </w:rPr>
      </w:pPr>
      <w:r w:rsidRPr="0089678F">
        <w:rPr>
          <w:rStyle w:val="s2"/>
          <w:rFonts w:ascii="Source Sans Pro" w:hAnsi="Source Sans Pro"/>
          <w:sz w:val="21"/>
          <w:szCs w:val="21"/>
        </w:rPr>
        <w:t xml:space="preserve">Dal punto di vista dei materiali utilizzati dall’artista Moroder </w:t>
      </w:r>
      <w:proofErr w:type="spellStart"/>
      <w:r w:rsidRPr="0089678F">
        <w:rPr>
          <w:rStyle w:val="s2"/>
          <w:rFonts w:ascii="Source Sans Pro" w:hAnsi="Source Sans Pro"/>
          <w:sz w:val="21"/>
          <w:szCs w:val="21"/>
        </w:rPr>
        <w:t>Doss</w:t>
      </w:r>
      <w:proofErr w:type="spellEnd"/>
      <w:r w:rsidRPr="0089678F">
        <w:rPr>
          <w:rStyle w:val="s2"/>
          <w:rFonts w:ascii="Source Sans Pro" w:hAnsi="Source Sans Pro"/>
          <w:sz w:val="21"/>
          <w:szCs w:val="21"/>
        </w:rPr>
        <w:t xml:space="preserve"> ecco una prevalenza di acciaio </w:t>
      </w:r>
      <w:proofErr w:type="spellStart"/>
      <w:r w:rsidRPr="0089678F">
        <w:rPr>
          <w:rStyle w:val="s2"/>
          <w:rFonts w:ascii="Source Sans Pro" w:hAnsi="Source Sans Pro"/>
          <w:sz w:val="21"/>
          <w:szCs w:val="21"/>
        </w:rPr>
        <w:t>corten</w:t>
      </w:r>
      <w:proofErr w:type="spellEnd"/>
      <w:r w:rsidRPr="0089678F">
        <w:rPr>
          <w:rStyle w:val="s2"/>
          <w:rFonts w:ascii="Source Sans Pro" w:hAnsi="Source Sans Pro"/>
          <w:sz w:val="21"/>
          <w:szCs w:val="21"/>
        </w:rPr>
        <w:t xml:space="preserve"> e ferro senza tralasciare pietra, bronzo e legno. </w:t>
      </w:r>
      <w:r w:rsidRPr="0089678F">
        <w:rPr>
          <w:rStyle w:val="s3"/>
          <w:rFonts w:ascii="Source Sans Pro" w:hAnsi="Source Sans Pro"/>
          <w:sz w:val="21"/>
          <w:szCs w:val="21"/>
        </w:rPr>
        <w:t>La ricerca è sempre quella di una simbiosi quasi ermetica tra arte e natura dove la prima non prevarica mai la seconda.</w:t>
      </w:r>
      <w:r w:rsidRPr="0089678F">
        <w:rPr>
          <w:rStyle w:val="s2"/>
          <w:rFonts w:ascii="Source Sans Pro" w:hAnsi="Source Sans Pro"/>
          <w:sz w:val="21"/>
          <w:szCs w:val="21"/>
        </w:rPr>
        <w:t> Le sculture, dunque, si inseriscono perfettamente nel paesaggio rispettando la conformazione e le caratteristiche portando con sé l’elemento umano del lavoro che è anche socialità (in particolare con il vino). Centrale è un’opera ispirata alla dimensione umana dove troviamo il simbolo della REBE con, al fianco, le figure di una donna e di un uomo sulla parte opposta dei raggi. </w:t>
      </w:r>
      <w:r w:rsidRPr="0089678F">
        <w:rPr>
          <w:rStyle w:val="s3"/>
          <w:rFonts w:ascii="Source Sans Pro" w:hAnsi="Source Sans Pro"/>
          <w:sz w:val="21"/>
          <w:szCs w:val="21"/>
        </w:rPr>
        <w:t>È un’allusione al divino che raffigura proprio la grandezza del lavoro e al rapporto spirituale con la natura.</w:t>
      </w:r>
      <w:r w:rsidRPr="0089678F">
        <w:rPr>
          <w:rStyle w:val="s2"/>
          <w:rFonts w:ascii="Source Sans Pro" w:hAnsi="Source Sans Pro"/>
          <w:sz w:val="21"/>
          <w:szCs w:val="21"/>
        </w:rPr>
        <w:t> Il sacro, dunque, è nelle cose semplici ed essenziali.</w:t>
      </w:r>
    </w:p>
    <w:p w14:paraId="0B09ABEF" w14:textId="77777777" w:rsidR="00BC7923" w:rsidRPr="00BC7923" w:rsidRDefault="00BC7923" w:rsidP="00F503F1">
      <w:pPr>
        <w:jc w:val="both"/>
        <w:rPr>
          <w:rFonts w:ascii="Source Sans Pro" w:hAnsi="Source Sans Pro"/>
          <w:sz w:val="21"/>
          <w:szCs w:val="21"/>
          <w:lang w:val="it-IT"/>
        </w:rPr>
      </w:pPr>
    </w:p>
    <w:p w14:paraId="0D159BD0" w14:textId="77777777" w:rsidR="00BC7923" w:rsidRPr="009F1897" w:rsidRDefault="00BC7923" w:rsidP="00F503F1">
      <w:pPr>
        <w:pStyle w:val="p3"/>
        <w:spacing w:before="0" w:beforeAutospacing="0" w:after="0" w:afterAutospacing="0"/>
        <w:jc w:val="both"/>
        <w:rPr>
          <w:rFonts w:ascii="Source Sans Pro" w:hAnsi="Source Sans Pro"/>
          <w:sz w:val="21"/>
          <w:szCs w:val="21"/>
        </w:rPr>
      </w:pPr>
      <w:r w:rsidRPr="00CF324C">
        <w:rPr>
          <w:rStyle w:val="s3"/>
          <w:rFonts w:ascii="Source Sans Pro" w:hAnsi="Source Sans Pro"/>
          <w:b/>
          <w:bCs/>
          <w:sz w:val="21"/>
          <w:szCs w:val="21"/>
        </w:rPr>
        <w:t>BURATTI E HOLZNER: “EMOZIONE PER UN SENTIERO GIOIELLO”</w:t>
      </w:r>
    </w:p>
    <w:p w14:paraId="11071F95" w14:textId="77777777" w:rsidR="00BC7923" w:rsidRPr="0089678F" w:rsidRDefault="00BC7923" w:rsidP="00F503F1">
      <w:pPr>
        <w:pStyle w:val="p3"/>
        <w:spacing w:before="0" w:beforeAutospacing="0" w:after="0" w:afterAutospacing="0"/>
        <w:jc w:val="both"/>
        <w:rPr>
          <w:rStyle w:val="s2"/>
          <w:rFonts w:ascii="Source Sans Pro" w:hAnsi="Source Sans Pro"/>
          <w:sz w:val="21"/>
          <w:szCs w:val="21"/>
        </w:rPr>
      </w:pPr>
      <w:r w:rsidRPr="0089678F">
        <w:rPr>
          <w:rStyle w:val="s2"/>
          <w:rFonts w:ascii="Source Sans Pro" w:hAnsi="Source Sans Pro"/>
          <w:sz w:val="21"/>
          <w:szCs w:val="21"/>
        </w:rPr>
        <w:t>Un’inaugurazione piena di significato sia per i tanti anni di lavoro necessari a raggiungerla sia per la proficua collaborazione tra i due enti turistici di Bolzano e Renon che l’hanno permessa.</w:t>
      </w:r>
    </w:p>
    <w:p w14:paraId="59534043" w14:textId="77777777" w:rsidR="00BC7923" w:rsidRPr="0089678F" w:rsidRDefault="00BC7923" w:rsidP="00F503F1">
      <w:pPr>
        <w:pStyle w:val="p3"/>
        <w:spacing w:before="0" w:beforeAutospacing="0" w:after="0" w:afterAutospacing="0"/>
        <w:jc w:val="both"/>
        <w:rPr>
          <w:rStyle w:val="s3"/>
          <w:rFonts w:ascii="Source Sans Pro" w:hAnsi="Source Sans Pro"/>
          <w:sz w:val="21"/>
          <w:szCs w:val="21"/>
        </w:rPr>
      </w:pPr>
      <w:r w:rsidRPr="0089678F">
        <w:rPr>
          <w:rStyle w:val="s2"/>
          <w:rFonts w:ascii="Source Sans Pro" w:hAnsi="Source Sans Pro"/>
          <w:sz w:val="21"/>
          <w:szCs w:val="21"/>
        </w:rPr>
        <w:t>“</w:t>
      </w:r>
      <w:r w:rsidRPr="0089678F">
        <w:rPr>
          <w:rStyle w:val="s3"/>
          <w:rFonts w:ascii="Source Sans Pro" w:hAnsi="Source Sans Pro"/>
          <w:sz w:val="21"/>
          <w:szCs w:val="21"/>
        </w:rPr>
        <w:t>Il sentiero è un gioiello che contiene molta della ricchezza del territorio altoatesino in generale e dei due comuni interessati in particolare. Una cura e una cultura del verde che sono un esempio di valorizzazione e bellezza” </w:t>
      </w:r>
      <w:r w:rsidRPr="0089678F">
        <w:rPr>
          <w:rStyle w:val="s2"/>
          <w:rFonts w:ascii="Source Sans Pro" w:hAnsi="Source Sans Pro"/>
          <w:sz w:val="21"/>
          <w:szCs w:val="21"/>
        </w:rPr>
        <w:t>la riflessione del presidente dell’Azienda di Soggiorno Roland Buratti. “</w:t>
      </w:r>
      <w:r w:rsidRPr="0089678F">
        <w:rPr>
          <w:rStyle w:val="s3"/>
          <w:rFonts w:ascii="Source Sans Pro" w:hAnsi="Source Sans Pro"/>
          <w:sz w:val="21"/>
          <w:szCs w:val="21"/>
        </w:rPr>
        <w:t>Continua l’incessante lavoro di questi mesi che sta collocando sempre più Bolzano come città del vino a tutto tondo”.</w:t>
      </w:r>
    </w:p>
    <w:p w14:paraId="69D53FD3" w14:textId="77777777" w:rsidR="00BC7923" w:rsidRPr="0089678F" w:rsidRDefault="00BC7923" w:rsidP="00F503F1">
      <w:pPr>
        <w:pStyle w:val="p3"/>
        <w:spacing w:before="0" w:beforeAutospacing="0" w:after="0" w:afterAutospacing="0"/>
        <w:jc w:val="both"/>
        <w:rPr>
          <w:rStyle w:val="s3"/>
          <w:rFonts w:ascii="Source Sans Pro" w:hAnsi="Source Sans Pro"/>
          <w:sz w:val="21"/>
          <w:szCs w:val="21"/>
        </w:rPr>
      </w:pPr>
    </w:p>
    <w:p w14:paraId="34FE7AAA" w14:textId="38D8F9FA" w:rsidR="00BC7923" w:rsidRDefault="00BC7923" w:rsidP="00F503F1">
      <w:pPr>
        <w:pStyle w:val="p3"/>
        <w:spacing w:before="0" w:beforeAutospacing="0" w:after="0" w:afterAutospacing="0"/>
        <w:jc w:val="both"/>
        <w:rPr>
          <w:rStyle w:val="s2"/>
          <w:rFonts w:ascii="Source Sans Pro" w:hAnsi="Source Sans Pro"/>
          <w:sz w:val="21"/>
          <w:szCs w:val="21"/>
        </w:rPr>
      </w:pPr>
      <w:r w:rsidRPr="0089678F">
        <w:rPr>
          <w:rStyle w:val="s2"/>
          <w:rFonts w:ascii="Source Sans Pro" w:hAnsi="Source Sans Pro"/>
          <w:sz w:val="21"/>
          <w:szCs w:val="21"/>
        </w:rPr>
        <w:t>"La viticoltura ha una lunga tradizione sui pendii baciati dal sole che salgono da Bolzano al Renon, motivo per cui, ormai diversi anni fa, Klaus Unterhofer (†), allora membro del comitato dell'Associazione turistica del Renon, ebbe l'idea di costruire un sentiero", spiega il presidente dell'Associazione Turistica del Renon. “È stato un onore che ci sia stato permesso di continuare a lavorare sulla sua idea e di aprire oggi un percorso unico nel suo genere. Il sentiero è segno vivo della collaborazione tra turismo e agricoltura. I contadini aprono le porte dei loro vigneti e lasciano che gli escursionisti lungo il percorso prendano parte alla nostra preziosa tradizione e cultura del vino”.</w:t>
      </w:r>
    </w:p>
    <w:p w14:paraId="76FAC7C1" w14:textId="0DCE3273" w:rsidR="000A4CBA" w:rsidRDefault="000A4CBA" w:rsidP="00F503F1">
      <w:pPr>
        <w:pStyle w:val="p3"/>
        <w:spacing w:before="0" w:beforeAutospacing="0" w:after="0" w:afterAutospacing="0"/>
        <w:jc w:val="both"/>
        <w:rPr>
          <w:rStyle w:val="s2"/>
          <w:rFonts w:ascii="Source Sans Pro" w:hAnsi="Source Sans Pro"/>
          <w:sz w:val="21"/>
          <w:szCs w:val="21"/>
        </w:rPr>
      </w:pPr>
    </w:p>
    <w:p w14:paraId="3A7218A8" w14:textId="77777777" w:rsidR="000A4CBA" w:rsidRPr="0089678F" w:rsidRDefault="000A4CBA" w:rsidP="00F503F1">
      <w:pPr>
        <w:pStyle w:val="p3"/>
        <w:spacing w:before="0" w:beforeAutospacing="0" w:after="0" w:afterAutospacing="0"/>
        <w:jc w:val="both"/>
        <w:rPr>
          <w:rFonts w:ascii="Source Sans Pro" w:hAnsi="Source Sans Pro"/>
          <w:sz w:val="21"/>
          <w:szCs w:val="21"/>
        </w:rPr>
      </w:pPr>
    </w:p>
    <w:p w14:paraId="63CA0F64" w14:textId="1F5FC52F" w:rsidR="000A4CBA" w:rsidRPr="000A4CBA" w:rsidRDefault="000A4CBA" w:rsidP="000A4CBA">
      <w:pPr>
        <w:pStyle w:val="NormaleWeb"/>
        <w:spacing w:before="0" w:beforeAutospacing="0" w:after="0" w:afterAutospacing="0" w:line="288" w:lineRule="auto"/>
        <w:ind w:right="425"/>
        <w:jc w:val="both"/>
        <w:rPr>
          <w:rFonts w:ascii="Source Sans Pro" w:hAnsi="Source Sans Pro" w:cs="Segoe UI"/>
          <w:color w:val="17181A"/>
          <w:sz w:val="21"/>
          <w:szCs w:val="21"/>
          <w:lang/>
        </w:rPr>
      </w:pPr>
      <w:r w:rsidRPr="000A4CBA">
        <w:rPr>
          <w:rFonts w:ascii="Source Sans Pro" w:hAnsi="Source Sans Pro"/>
          <w:sz w:val="21"/>
          <w:szCs w:val="21"/>
          <w:lang w:val="it-IT"/>
        </w:rPr>
        <w:t xml:space="preserve">Link per il download: </w:t>
      </w:r>
    </w:p>
    <w:p w14:paraId="59BD6530" w14:textId="4628A552" w:rsidR="000A4CBA" w:rsidRDefault="000A4CBA" w:rsidP="000A4CBA">
      <w:pPr>
        <w:spacing w:before="0" w:after="0"/>
        <w:rPr>
          <w:rFonts w:ascii="Source Sans Pro" w:hAnsi="Source Sans Pro"/>
          <w:sz w:val="21"/>
          <w:szCs w:val="21"/>
          <w:lang/>
        </w:rPr>
      </w:pPr>
      <w:hyperlink r:id="rId7" w:tgtFrame="_blank" w:tooltip="we.tl" w:history="1">
        <w:r w:rsidRPr="000A4CBA">
          <w:rPr>
            <w:rStyle w:val="Collegamentoipertestuale"/>
            <w:rFonts w:ascii="Source Sans Pro" w:hAnsi="Source Sans Pro" w:cs="Segoe UI"/>
            <w:color w:val="5268FF"/>
            <w:sz w:val="21"/>
            <w:szCs w:val="21"/>
            <w:lang/>
          </w:rPr>
          <w:t>https://we.tl/t-eDfA4C</w:t>
        </w:r>
        <w:r w:rsidRPr="000A4CBA">
          <w:rPr>
            <w:rStyle w:val="Collegamentoipertestuale"/>
            <w:rFonts w:ascii="Source Sans Pro" w:hAnsi="Source Sans Pro" w:cs="Segoe UI"/>
            <w:color w:val="5268FF"/>
            <w:sz w:val="21"/>
            <w:szCs w:val="21"/>
            <w:lang/>
          </w:rPr>
          <w:t>m</w:t>
        </w:r>
        <w:r w:rsidRPr="000A4CBA">
          <w:rPr>
            <w:rStyle w:val="Collegamentoipertestuale"/>
            <w:rFonts w:ascii="Source Sans Pro" w:hAnsi="Source Sans Pro" w:cs="Segoe UI"/>
            <w:color w:val="5268FF"/>
            <w:sz w:val="21"/>
            <w:szCs w:val="21"/>
            <w:lang/>
          </w:rPr>
          <w:t>FAt</w:t>
        </w:r>
      </w:hyperlink>
    </w:p>
    <w:p w14:paraId="205B0EC9" w14:textId="77777777" w:rsidR="000A4CBA" w:rsidRPr="000A4CBA" w:rsidRDefault="000A4CBA" w:rsidP="000A4CBA">
      <w:pPr>
        <w:spacing w:before="0" w:after="0"/>
        <w:rPr>
          <w:rFonts w:ascii="Source Sans Pro" w:hAnsi="Source Sans Pro" w:cs="Calibri"/>
          <w:sz w:val="21"/>
          <w:szCs w:val="21"/>
          <w:lang/>
        </w:rPr>
      </w:pPr>
    </w:p>
    <w:p w14:paraId="1BF76D47" w14:textId="77777777" w:rsidR="000A4CBA" w:rsidRPr="000A4CBA" w:rsidRDefault="000A4CBA" w:rsidP="000A4CBA">
      <w:pPr>
        <w:spacing w:before="0" w:after="0"/>
        <w:rPr>
          <w:rFonts w:ascii="Source Sans Pro" w:hAnsi="Source Sans Pro"/>
          <w:sz w:val="21"/>
          <w:szCs w:val="21"/>
          <w:lang/>
        </w:rPr>
      </w:pPr>
      <w:hyperlink r:id="rId8" w:tgtFrame="_blank" w:tooltip="we.tl" w:history="1">
        <w:r w:rsidRPr="000A4CBA">
          <w:rPr>
            <w:rStyle w:val="Collegamentoipertestuale"/>
            <w:rFonts w:ascii="Source Sans Pro" w:hAnsi="Source Sans Pro" w:cs="Segoe UI"/>
            <w:color w:val="5268FF"/>
            <w:sz w:val="21"/>
            <w:szCs w:val="21"/>
            <w:lang/>
          </w:rPr>
          <w:t>https://we.tl/t-3NSRyNwyIp</w:t>
        </w:r>
      </w:hyperlink>
    </w:p>
    <w:p w14:paraId="50A896AB" w14:textId="77777777" w:rsidR="000A4CBA" w:rsidRPr="000A4CBA" w:rsidRDefault="000A4CBA" w:rsidP="00F503F1">
      <w:pPr>
        <w:pStyle w:val="NormaleWeb"/>
        <w:spacing w:line="288" w:lineRule="auto"/>
        <w:ind w:right="425"/>
        <w:jc w:val="both"/>
        <w:rPr>
          <w:rFonts w:ascii="Source Sans Pro" w:hAnsi="Source Sans Pro"/>
          <w:sz w:val="21"/>
          <w:szCs w:val="21"/>
          <w:lang w:val="it-IT"/>
        </w:rPr>
      </w:pPr>
    </w:p>
    <w:p w14:paraId="7E846DD6" w14:textId="02261DC6" w:rsidR="00F761C6" w:rsidRPr="008B0E0C" w:rsidRDefault="00F761C6" w:rsidP="00F503F1">
      <w:pPr>
        <w:pStyle w:val="NormaleWeb"/>
        <w:spacing w:line="288" w:lineRule="auto"/>
        <w:ind w:right="425"/>
        <w:jc w:val="both"/>
        <w:rPr>
          <w:rFonts w:ascii="Source Sans Pro" w:hAnsi="Source Sans Pro"/>
          <w:sz w:val="20"/>
          <w:szCs w:val="20"/>
          <w:lang w:val="it-IT"/>
        </w:rPr>
      </w:pPr>
    </w:p>
    <w:sectPr w:rsidR="00F761C6" w:rsidRPr="008B0E0C" w:rsidSect="00282CCD">
      <w:headerReference w:type="default" r:id="rId9"/>
      <w:footerReference w:type="default" r:id="rId10"/>
      <w:pgSz w:w="11906" w:h="16838"/>
      <w:pgMar w:top="2422" w:right="1417" w:bottom="1134" w:left="1417" w:header="708" w:footer="6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DC814" w14:textId="77777777" w:rsidR="003D5752" w:rsidRDefault="003D5752" w:rsidP="003D5752">
      <w:pPr>
        <w:spacing w:before="0" w:after="0" w:line="240" w:lineRule="auto"/>
      </w:pPr>
      <w:r>
        <w:separator/>
      </w:r>
    </w:p>
  </w:endnote>
  <w:endnote w:type="continuationSeparator" w:id="0">
    <w:p w14:paraId="6B143092" w14:textId="77777777" w:rsidR="003D5752" w:rsidRDefault="003D5752" w:rsidP="003D575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uez One">
    <w:charset w:val="B1"/>
    <w:family w:val="auto"/>
    <w:pitch w:val="variable"/>
    <w:sig w:usb0="00000807" w:usb1="40000000" w:usb2="00000000" w:usb3="00000000" w:csb0="000000B3"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Kievit Offc Pro Medium">
    <w:altName w:val="Calibri"/>
    <w:charset w:val="00"/>
    <w:family w:val="swiss"/>
    <w:pitch w:val="variable"/>
    <w:sig w:usb0="A00002FF" w:usb1="4000205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ource Sans Pro Light">
    <w:altName w:val="Arial"/>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9776" w:type="dxa"/>
      <w:tblLook w:val="04A0" w:firstRow="1" w:lastRow="0" w:firstColumn="1" w:lastColumn="0" w:noHBand="0" w:noVBand="1"/>
    </w:tblPr>
    <w:tblGrid>
      <w:gridCol w:w="6091"/>
      <w:gridCol w:w="3685"/>
    </w:tblGrid>
    <w:tr w:rsidR="00282CCD" w:rsidRPr="004D35A9" w14:paraId="6BF3E2D8" w14:textId="77777777" w:rsidTr="00282CCD">
      <w:tc>
        <w:tcPr>
          <w:tcW w:w="6091" w:type="dxa"/>
          <w:hideMark/>
        </w:tcPr>
        <w:p w14:paraId="4868C89E" w14:textId="77777777" w:rsidR="00282CCD" w:rsidRDefault="00282CCD" w:rsidP="00282CCD">
          <w:pPr>
            <w:pStyle w:val="99FirmierungBold"/>
            <w:rPr>
              <w:rFonts w:ascii="Source Sans Pro" w:hAnsi="Source Sans Pro" w:cs="Arial"/>
              <w:color w:val="758592"/>
              <w:lang w:val="it-IT"/>
            </w:rPr>
          </w:pPr>
          <w:r>
            <w:rPr>
              <w:rFonts w:ascii="Source Sans Pro" w:hAnsi="Source Sans Pro" w:cs="Arial"/>
              <w:color w:val="758592"/>
              <w:lang w:val="it-IT"/>
            </w:rPr>
            <w:t>Azienda di Soggiorno e Turismo di Bolzano</w:t>
          </w:r>
        </w:p>
        <w:p w14:paraId="76E538E6" w14:textId="77777777" w:rsidR="00282CCD" w:rsidRDefault="00282CCD" w:rsidP="00282CCD">
          <w:pPr>
            <w:pStyle w:val="99FirmierungBold"/>
            <w:rPr>
              <w:rFonts w:ascii="Source Sans Pro" w:hAnsi="Source Sans Pro" w:cs="Arial"/>
              <w:color w:val="758592"/>
            </w:rPr>
          </w:pPr>
          <w:r>
            <w:rPr>
              <w:rFonts w:ascii="Source Sans Pro" w:hAnsi="Source Sans Pro" w:cs="Arial"/>
              <w:color w:val="758592"/>
            </w:rPr>
            <w:t xml:space="preserve">Verkehrsamt der Stadt Bozen </w:t>
          </w:r>
        </w:p>
        <w:p w14:paraId="52C4D826" w14:textId="77777777" w:rsidR="00282CCD" w:rsidRPr="00282CCD" w:rsidRDefault="00282CCD" w:rsidP="00282CCD">
          <w:pPr>
            <w:pStyle w:val="99FirmierungBold"/>
            <w:rPr>
              <w:rFonts w:ascii="Source Sans Pro Light" w:hAnsi="Source Sans Pro Light" w:cs="Arial"/>
              <w:color w:val="758592"/>
            </w:rPr>
          </w:pPr>
          <w:proofErr w:type="spellStart"/>
          <w:r w:rsidRPr="00282CCD">
            <w:rPr>
              <w:rFonts w:ascii="Source Sans Pro" w:hAnsi="Source Sans Pro" w:cs="Arial"/>
              <w:color w:val="758592"/>
            </w:rPr>
            <w:t>Tourism</w:t>
          </w:r>
          <w:proofErr w:type="spellEnd"/>
          <w:r w:rsidRPr="00282CCD">
            <w:rPr>
              <w:rFonts w:ascii="Source Sans Pro" w:hAnsi="Source Sans Pro" w:cs="Arial"/>
              <w:color w:val="758592"/>
            </w:rPr>
            <w:t xml:space="preserve"> Board</w:t>
          </w:r>
          <w:r w:rsidRPr="00282CCD">
            <w:rPr>
              <w:rFonts w:ascii="Source Sans Pro Light" w:hAnsi="Source Sans Pro Light" w:cs="Arial"/>
              <w:color w:val="758592"/>
            </w:rPr>
            <w:t xml:space="preserve"> </w:t>
          </w:r>
        </w:p>
        <w:p w14:paraId="64A508BD" w14:textId="77777777" w:rsidR="00282CCD" w:rsidRDefault="00282CCD" w:rsidP="00282CCD">
          <w:pPr>
            <w:pStyle w:val="99FirmierungBold"/>
            <w:rPr>
              <w:rFonts w:ascii="Source Sans Pro Light" w:hAnsi="Source Sans Pro Light" w:cs="Arial"/>
              <w:color w:val="758592"/>
              <w:lang w:val="it-IT"/>
            </w:rPr>
          </w:pPr>
          <w:r>
            <w:rPr>
              <w:rFonts w:ascii="Source Sans Pro Light" w:hAnsi="Source Sans Pro Light" w:cs="Arial"/>
              <w:color w:val="758592"/>
              <w:lang w:val="it-IT"/>
            </w:rPr>
            <w:t xml:space="preserve">Via Alto Adige 60 I Südtiroler </w:t>
          </w:r>
          <w:proofErr w:type="spellStart"/>
          <w:r>
            <w:rPr>
              <w:rFonts w:ascii="Source Sans Pro Light" w:hAnsi="Source Sans Pro Light" w:cs="Arial"/>
              <w:color w:val="758592"/>
              <w:lang w:val="it-IT"/>
            </w:rPr>
            <w:t>Straße</w:t>
          </w:r>
          <w:proofErr w:type="spellEnd"/>
          <w:r>
            <w:rPr>
              <w:rFonts w:ascii="Source Sans Pro Light" w:hAnsi="Source Sans Pro Light" w:cs="Arial"/>
              <w:color w:val="758592"/>
              <w:lang w:val="it-IT"/>
            </w:rPr>
            <w:t xml:space="preserve">, 60 </w:t>
          </w:r>
        </w:p>
        <w:p w14:paraId="2A4D19D2" w14:textId="77777777" w:rsidR="00282CCD" w:rsidRDefault="00282CCD" w:rsidP="00282CCD">
          <w:pPr>
            <w:pStyle w:val="99FirmierungBold"/>
            <w:rPr>
              <w:rFonts w:ascii="Source Sans Pro Light" w:hAnsi="Source Sans Pro Light" w:cs="Arial"/>
              <w:color w:val="758592"/>
              <w:lang w:val="it-IT"/>
            </w:rPr>
          </w:pPr>
          <w:r>
            <w:rPr>
              <w:rFonts w:ascii="Source Sans Pro Light" w:hAnsi="Source Sans Pro Light" w:cs="Arial"/>
              <w:color w:val="758592"/>
              <w:lang w:val="it-IT"/>
            </w:rPr>
            <w:t xml:space="preserve">I-39100 Bolzano Bozen </w:t>
          </w:r>
        </w:p>
        <w:p w14:paraId="6AE45AFD" w14:textId="77777777" w:rsidR="00282CCD" w:rsidRPr="000A4CBA" w:rsidRDefault="00282CCD" w:rsidP="00282CCD">
          <w:pPr>
            <w:pStyle w:val="99FirmierungBold"/>
            <w:rPr>
              <w:rFonts w:ascii="Source Sans Pro" w:hAnsi="Source Sans Pro" w:cs="Arial"/>
              <w:color w:val="758592"/>
            </w:rPr>
          </w:pPr>
          <w:r w:rsidRPr="000A4CBA">
            <w:rPr>
              <w:rFonts w:ascii="Source Sans Pro Light" w:hAnsi="Source Sans Pro Light" w:cs="Arial"/>
              <w:color w:val="758592"/>
            </w:rPr>
            <w:t>T</w:t>
          </w:r>
          <w:r w:rsidRPr="000A4CBA">
            <w:rPr>
              <w:rFonts w:ascii="Source Sans Pro Light" w:hAnsi="Source Sans Pro Light" w:cs="Arial"/>
              <w:color w:val="758592"/>
            </w:rPr>
            <w:tab/>
          </w:r>
          <w:r w:rsidRPr="000A4CBA">
            <w:rPr>
              <w:rFonts w:ascii="Source Sans Pro Light" w:hAnsi="Source Sans Pro Light" w:cs="Arial"/>
              <w:color w:val="758592"/>
            </w:rPr>
            <w:tab/>
            <w:t>+39 0471 307040</w:t>
          </w:r>
          <w:r w:rsidRPr="000A4CBA">
            <w:rPr>
              <w:rFonts w:ascii="Source Sans Pro Light" w:hAnsi="Source Sans Pro Light" w:cs="Arial"/>
              <w:color w:val="758592"/>
            </w:rPr>
            <w:br/>
          </w:r>
          <w:hyperlink r:id="rId1" w:history="1">
            <w:r w:rsidRPr="000A4CBA">
              <w:rPr>
                <w:rStyle w:val="Collegamentoipertestuale"/>
                <w:rFonts w:ascii="Source Sans Pro Light" w:hAnsi="Source Sans Pro Light" w:cs="Arial"/>
                <w:color w:val="758592"/>
              </w:rPr>
              <w:t>marketing@bolzano-bozen.i</w:t>
            </w:r>
          </w:hyperlink>
          <w:r w:rsidRPr="000A4CBA">
            <w:rPr>
              <w:rFonts w:ascii="Source Sans Pro Light" w:hAnsi="Source Sans Pro Light" w:cs="Arial"/>
              <w:color w:val="758592"/>
            </w:rPr>
            <w:t>t</w:t>
          </w:r>
          <w:r w:rsidRPr="000A4CBA">
            <w:rPr>
              <w:rFonts w:ascii="Source Sans Pro Light" w:hAnsi="Source Sans Pro Light" w:cs="Arial"/>
            </w:rPr>
            <w:br/>
          </w:r>
          <w:r w:rsidRPr="000A4CBA">
            <w:rPr>
              <w:color w:val="DE7000"/>
              <w:sz w:val="24"/>
              <w:szCs w:val="24"/>
            </w:rPr>
            <w:t>www.bolzano-bozen.it</w:t>
          </w:r>
        </w:p>
      </w:tc>
      <w:tc>
        <w:tcPr>
          <w:tcW w:w="3685" w:type="dxa"/>
        </w:tcPr>
        <w:p w14:paraId="5583839C" w14:textId="77777777" w:rsidR="00282CCD" w:rsidRDefault="00282CCD" w:rsidP="00282CCD">
          <w:pPr>
            <w:pStyle w:val="Pidipagina"/>
            <w:spacing w:line="276" w:lineRule="auto"/>
            <w:rPr>
              <w:rFonts w:ascii="Source Sans Pro" w:hAnsi="Source Sans Pro"/>
              <w:color w:val="808080" w:themeColor="background1" w:themeShade="80"/>
              <w:sz w:val="18"/>
              <w:szCs w:val="18"/>
            </w:rPr>
          </w:pPr>
          <w:r w:rsidRPr="00282CCD">
            <w:rPr>
              <w:rFonts w:ascii="Source Sans Pro" w:hAnsi="Source Sans Pro" w:cs="Arial"/>
              <w:color w:val="808080" w:themeColor="background1" w:themeShade="80"/>
              <w:sz w:val="18"/>
              <w:szCs w:val="18"/>
            </w:rPr>
            <w:t>Tourismusverein Ritten</w:t>
          </w:r>
        </w:p>
        <w:p w14:paraId="315CE07F" w14:textId="77777777" w:rsidR="00282CCD" w:rsidRDefault="00282CCD" w:rsidP="00282CCD">
          <w:pPr>
            <w:pStyle w:val="Pidipagina"/>
            <w:spacing w:line="276" w:lineRule="auto"/>
            <w:rPr>
              <w:rFonts w:ascii="Source Sans Pro" w:hAnsi="Source Sans Pro"/>
              <w:color w:val="808080" w:themeColor="background1" w:themeShade="80"/>
              <w:sz w:val="18"/>
              <w:szCs w:val="18"/>
            </w:rPr>
          </w:pPr>
          <w:r w:rsidRPr="00282CCD">
            <w:rPr>
              <w:rFonts w:ascii="Source Sans Pro" w:hAnsi="Source Sans Pro" w:cs="Arial"/>
              <w:color w:val="808080" w:themeColor="background1" w:themeShade="80"/>
              <w:sz w:val="18"/>
              <w:szCs w:val="18"/>
            </w:rPr>
            <w:t>Associazione Turistica Renon</w:t>
          </w:r>
        </w:p>
        <w:p w14:paraId="531D4665" w14:textId="77777777" w:rsidR="00282CCD" w:rsidRDefault="00282CCD" w:rsidP="00282CCD">
          <w:pPr>
            <w:pStyle w:val="Pidipagina"/>
            <w:spacing w:line="276" w:lineRule="auto"/>
            <w:rPr>
              <w:rFonts w:ascii="Source Sans Pro" w:hAnsi="Source Sans Pro"/>
              <w:color w:val="808080" w:themeColor="background1" w:themeShade="80"/>
              <w:sz w:val="18"/>
              <w:szCs w:val="18"/>
            </w:rPr>
          </w:pPr>
          <w:proofErr w:type="spellStart"/>
          <w:r w:rsidRPr="00282CCD">
            <w:rPr>
              <w:rFonts w:ascii="Source Sans Pro" w:hAnsi="Source Sans Pro" w:cs="Arial"/>
              <w:color w:val="808080" w:themeColor="background1" w:themeShade="80"/>
              <w:sz w:val="18"/>
              <w:szCs w:val="18"/>
            </w:rPr>
            <w:t>Dorfstraße</w:t>
          </w:r>
          <w:proofErr w:type="spellEnd"/>
          <w:r w:rsidRPr="00282CCD">
            <w:rPr>
              <w:rFonts w:ascii="Source Sans Pro" w:hAnsi="Source Sans Pro" w:cs="Arial"/>
              <w:color w:val="808080" w:themeColor="background1" w:themeShade="80"/>
              <w:sz w:val="18"/>
              <w:szCs w:val="18"/>
            </w:rPr>
            <w:t xml:space="preserve"> – Via Paese 5</w:t>
          </w:r>
        </w:p>
        <w:p w14:paraId="25227DDD" w14:textId="77777777" w:rsidR="00282CCD" w:rsidRPr="000A4CBA" w:rsidRDefault="00282CCD" w:rsidP="00282CCD">
          <w:pPr>
            <w:pStyle w:val="Pidipagina"/>
            <w:spacing w:line="276" w:lineRule="auto"/>
            <w:rPr>
              <w:rFonts w:ascii="Source Sans Pro" w:hAnsi="Source Sans Pro"/>
              <w:color w:val="808080" w:themeColor="background1" w:themeShade="80"/>
              <w:sz w:val="18"/>
              <w:szCs w:val="18"/>
              <w:lang w:val="de-DE"/>
            </w:rPr>
          </w:pPr>
          <w:r>
            <w:rPr>
              <w:rFonts w:ascii="Source Sans Pro" w:hAnsi="Source Sans Pro" w:cs="Arial"/>
              <w:color w:val="808080" w:themeColor="background1" w:themeShade="80"/>
              <w:sz w:val="18"/>
              <w:szCs w:val="18"/>
              <w:lang w:val="de-DE"/>
            </w:rPr>
            <w:t xml:space="preserve">I – 39054 Klobenstein – </w:t>
          </w:r>
          <w:proofErr w:type="spellStart"/>
          <w:r>
            <w:rPr>
              <w:rFonts w:ascii="Source Sans Pro" w:hAnsi="Source Sans Pro" w:cs="Arial"/>
              <w:color w:val="808080" w:themeColor="background1" w:themeShade="80"/>
              <w:sz w:val="18"/>
              <w:szCs w:val="18"/>
              <w:lang w:val="de-DE"/>
            </w:rPr>
            <w:t>Collalbo</w:t>
          </w:r>
          <w:proofErr w:type="spellEnd"/>
          <w:r>
            <w:rPr>
              <w:rFonts w:ascii="Source Sans Pro" w:hAnsi="Source Sans Pro" w:cs="Arial"/>
              <w:color w:val="808080" w:themeColor="background1" w:themeShade="80"/>
              <w:sz w:val="18"/>
              <w:szCs w:val="18"/>
              <w:lang w:val="de-DE"/>
            </w:rPr>
            <w:t xml:space="preserve"> (BZ)</w:t>
          </w:r>
        </w:p>
        <w:p w14:paraId="374353B6" w14:textId="77777777" w:rsidR="00282CCD" w:rsidRPr="000A4CBA" w:rsidRDefault="00282CCD" w:rsidP="00282CCD">
          <w:pPr>
            <w:pStyle w:val="Pidipagina"/>
            <w:spacing w:line="276" w:lineRule="auto"/>
            <w:rPr>
              <w:rFonts w:ascii="Source Sans Pro" w:hAnsi="Source Sans Pro"/>
              <w:color w:val="808080" w:themeColor="background1" w:themeShade="80"/>
              <w:sz w:val="18"/>
              <w:szCs w:val="18"/>
              <w:lang w:val="de-DE"/>
            </w:rPr>
          </w:pPr>
          <w:r>
            <w:rPr>
              <w:rFonts w:ascii="Source Sans Pro" w:hAnsi="Source Sans Pro" w:cs="Arial"/>
              <w:color w:val="808080" w:themeColor="background1" w:themeShade="80"/>
              <w:sz w:val="18"/>
              <w:szCs w:val="18"/>
              <w:lang w:val="de-DE"/>
            </w:rPr>
            <w:t>T 0471 356 100</w:t>
          </w:r>
        </w:p>
        <w:p w14:paraId="2CEF5173" w14:textId="77777777" w:rsidR="00282CCD" w:rsidRPr="000A4CBA" w:rsidRDefault="000A4CBA" w:rsidP="00282CCD">
          <w:pPr>
            <w:pStyle w:val="Pidipagina"/>
            <w:spacing w:line="276" w:lineRule="auto"/>
            <w:rPr>
              <w:rFonts w:ascii="Source Sans Pro" w:hAnsi="Source Sans Pro"/>
              <w:sz w:val="18"/>
              <w:szCs w:val="18"/>
              <w:lang w:val="de-DE"/>
            </w:rPr>
          </w:pPr>
          <w:hyperlink r:id="rId2" w:history="1">
            <w:r w:rsidR="00282CCD" w:rsidRPr="000A4CBA">
              <w:rPr>
                <w:rStyle w:val="Collegamentoipertestuale"/>
                <w:rFonts w:ascii="Source Sans Pro" w:hAnsi="Source Sans Pro" w:cs="Arial"/>
                <w:sz w:val="18"/>
                <w:szCs w:val="18"/>
                <w:lang w:val="de-DE"/>
              </w:rPr>
              <w:t>info@ritten.com</w:t>
            </w:r>
          </w:hyperlink>
        </w:p>
        <w:p w14:paraId="74146491" w14:textId="77777777" w:rsidR="00282CCD" w:rsidRPr="000A4CBA" w:rsidRDefault="000A4CBA" w:rsidP="00282CCD">
          <w:pPr>
            <w:pStyle w:val="Pidipagina"/>
            <w:spacing w:line="276" w:lineRule="auto"/>
            <w:rPr>
              <w:rFonts w:ascii="Source Sans Pro" w:hAnsi="Source Sans Pro"/>
              <w:sz w:val="18"/>
              <w:szCs w:val="18"/>
              <w:lang w:val="de-DE"/>
            </w:rPr>
          </w:pPr>
          <w:hyperlink r:id="rId3" w:tooltip="www.ritten.com" w:history="1">
            <w:r w:rsidR="00282CCD" w:rsidRPr="000A4CBA">
              <w:rPr>
                <w:rStyle w:val="Collegamentoipertestuale"/>
                <w:rFonts w:ascii="Source Sans Pro" w:hAnsi="Source Sans Pro" w:cs="Arial"/>
                <w:sz w:val="18"/>
                <w:szCs w:val="18"/>
                <w:lang w:val="de-DE"/>
              </w:rPr>
              <w:t>www.ritten.com</w:t>
            </w:r>
          </w:hyperlink>
        </w:p>
        <w:p w14:paraId="4D630CEE" w14:textId="77777777" w:rsidR="00282CCD" w:rsidRDefault="00282CCD" w:rsidP="00282CCD">
          <w:pPr>
            <w:pStyle w:val="99FirmierungBold"/>
            <w:spacing w:line="276" w:lineRule="auto"/>
            <w:rPr>
              <w:rFonts w:ascii="Source Sans Pro" w:hAnsi="Source Sans Pro" w:cs="Arial"/>
              <w:color w:val="758592"/>
              <w:szCs w:val="18"/>
            </w:rPr>
          </w:pPr>
        </w:p>
      </w:tc>
    </w:tr>
  </w:tbl>
  <w:p w14:paraId="5D84904D" w14:textId="59024DA0" w:rsidR="003D5752" w:rsidRPr="000A4CBA" w:rsidRDefault="003D5752" w:rsidP="00282CCD">
    <w:pPr>
      <w:pStyle w:val="Pidipagina"/>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23636" w14:textId="77777777" w:rsidR="003D5752" w:rsidRDefault="003D5752" w:rsidP="003D5752">
      <w:pPr>
        <w:spacing w:before="0" w:after="0" w:line="240" w:lineRule="auto"/>
      </w:pPr>
      <w:r>
        <w:separator/>
      </w:r>
    </w:p>
  </w:footnote>
  <w:footnote w:type="continuationSeparator" w:id="0">
    <w:p w14:paraId="232353B0" w14:textId="77777777" w:rsidR="003D5752" w:rsidRDefault="003D5752" w:rsidP="003D575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tblLook w:val="04A0" w:firstRow="1" w:lastRow="0" w:firstColumn="1" w:lastColumn="0" w:noHBand="0" w:noVBand="1"/>
    </w:tblPr>
    <w:tblGrid>
      <w:gridCol w:w="5523"/>
      <w:gridCol w:w="3539"/>
    </w:tblGrid>
    <w:tr w:rsidR="00585D90" w14:paraId="6DB3ECFD" w14:textId="69A8B6AD" w:rsidTr="00585D90">
      <w:tc>
        <w:tcPr>
          <w:tcW w:w="5523" w:type="dxa"/>
        </w:tcPr>
        <w:p w14:paraId="37D7D284" w14:textId="41CE7B8F" w:rsidR="00585D90" w:rsidRDefault="00585D90" w:rsidP="00FF7558">
          <w:pPr>
            <w:pStyle w:val="Intestazione"/>
          </w:pPr>
          <w:r w:rsidRPr="00585D90">
            <w:rPr>
              <w:noProof/>
              <w:lang w:eastAsia="de-DE"/>
            </w:rPr>
            <w:drawing>
              <wp:inline distT="0" distB="0" distL="0" distR="0" wp14:anchorId="2A979A5A" wp14:editId="15092CAA">
                <wp:extent cx="1811346" cy="988828"/>
                <wp:effectExtent l="0" t="0" r="0" b="1905"/>
                <wp:docPr id="14"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bolzano_bozen_mediu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3929" cy="995697"/>
                        </a:xfrm>
                        <a:prstGeom prst="rect">
                          <a:avLst/>
                        </a:prstGeom>
                      </pic:spPr>
                    </pic:pic>
                  </a:graphicData>
                </a:graphic>
              </wp:inline>
            </w:drawing>
          </w:r>
          <w:r w:rsidRPr="00585D90">
            <w:t xml:space="preserve">                                                           </w:t>
          </w:r>
        </w:p>
      </w:tc>
      <w:tc>
        <w:tcPr>
          <w:tcW w:w="3539" w:type="dxa"/>
        </w:tcPr>
        <w:p w14:paraId="7FD8F020" w14:textId="77777777" w:rsidR="00585D90" w:rsidRDefault="00585D90" w:rsidP="00FF7558">
          <w:pPr>
            <w:pStyle w:val="Intestazione"/>
            <w:rPr>
              <w:noProof/>
              <w:lang w:eastAsia="de-DE"/>
            </w:rPr>
          </w:pPr>
        </w:p>
        <w:p w14:paraId="0874FBC5" w14:textId="57CD739B" w:rsidR="00585D90" w:rsidRPr="00585D90" w:rsidRDefault="00585D90" w:rsidP="00FF7558">
          <w:pPr>
            <w:pStyle w:val="Intestazione"/>
            <w:rPr>
              <w:noProof/>
              <w:lang w:eastAsia="de-DE"/>
            </w:rPr>
          </w:pPr>
          <w:r w:rsidRPr="00585D90">
            <w:rPr>
              <w:rFonts w:ascii="Source Sans Pro" w:hAnsi="Source Sans Pro"/>
              <w:b/>
              <w:bCs/>
              <w:noProof/>
              <w:sz w:val="21"/>
              <w:szCs w:val="21"/>
            </w:rPr>
            <w:drawing>
              <wp:inline distT="0" distB="0" distL="0" distR="0" wp14:anchorId="2080D24C" wp14:editId="091077B8">
                <wp:extent cx="2066925" cy="490352"/>
                <wp:effectExtent l="0" t="0" r="0" b="508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1774" cy="491502"/>
                        </a:xfrm>
                        <a:prstGeom prst="rect">
                          <a:avLst/>
                        </a:prstGeom>
                        <a:noFill/>
                        <a:ln>
                          <a:noFill/>
                        </a:ln>
                      </pic:spPr>
                    </pic:pic>
                  </a:graphicData>
                </a:graphic>
              </wp:inline>
            </w:drawing>
          </w:r>
        </w:p>
      </w:tc>
    </w:tr>
  </w:tbl>
  <w:p w14:paraId="17CE766F" w14:textId="764B0A52" w:rsidR="003D5752" w:rsidRDefault="003D5752" w:rsidP="00585D9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741A"/>
    <w:multiLevelType w:val="hybridMultilevel"/>
    <w:tmpl w:val="17743F86"/>
    <w:lvl w:ilvl="0" w:tplc="7CB4AC32">
      <w:start w:val="1"/>
      <w:numFmt w:val="decimal"/>
      <w:lvlText w:val="%1)"/>
      <w:lvlJc w:val="left"/>
      <w:pPr>
        <w:tabs>
          <w:tab w:val="num" w:pos="284"/>
        </w:tabs>
        <w:ind w:left="284" w:hanging="284"/>
      </w:pPr>
      <w:rPr>
        <w:rFonts w:ascii="Century Gothic" w:hAnsi="Century Gothic"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88E6894"/>
    <w:multiLevelType w:val="hybridMultilevel"/>
    <w:tmpl w:val="62EEC868"/>
    <w:lvl w:ilvl="0" w:tplc="5BC6419C">
      <w:start w:val="3"/>
      <w:numFmt w:val="bullet"/>
      <w:lvlText w:val="-"/>
      <w:lvlJc w:val="left"/>
      <w:pPr>
        <w:ind w:left="720" w:hanging="360"/>
      </w:pPr>
      <w:rPr>
        <w:rFonts w:ascii="Source Sans Pro" w:eastAsiaTheme="minorHAnsi" w:hAnsi="Source Sans Pro"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BC06FA"/>
    <w:multiLevelType w:val="hybridMultilevel"/>
    <w:tmpl w:val="B68EDCCA"/>
    <w:lvl w:ilvl="0" w:tplc="F262561A">
      <w:start w:val="1"/>
      <w:numFmt w:val="bullet"/>
      <w:lvlText w:val="-"/>
      <w:lvlJc w:val="left"/>
      <w:pPr>
        <w:ind w:left="720" w:hanging="360"/>
      </w:pPr>
      <w:rPr>
        <w:rFonts w:ascii="Source Sans Pro" w:eastAsia="Times New Roman" w:hAnsi="Source Sans Pro"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12056CDE"/>
    <w:multiLevelType w:val="hybridMultilevel"/>
    <w:tmpl w:val="AD9605B0"/>
    <w:lvl w:ilvl="0" w:tplc="8014121A">
      <w:numFmt w:val="bullet"/>
      <w:lvlText w:val="-"/>
      <w:lvlJc w:val="left"/>
      <w:pPr>
        <w:ind w:left="720" w:hanging="360"/>
      </w:pPr>
      <w:rPr>
        <w:rFonts w:ascii="Source Sans Pro" w:eastAsiaTheme="minorHAnsi" w:hAnsi="Source Sans Pro" w:cs="Suez On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90A5BB8"/>
    <w:multiLevelType w:val="hybridMultilevel"/>
    <w:tmpl w:val="C826DA3E"/>
    <w:lvl w:ilvl="0" w:tplc="D8E42974">
      <w:numFmt w:val="bullet"/>
      <w:lvlText w:val="-"/>
      <w:lvlJc w:val="left"/>
      <w:pPr>
        <w:ind w:left="720" w:hanging="360"/>
      </w:pPr>
      <w:rPr>
        <w:rFonts w:ascii="Source Sans Pro" w:eastAsiaTheme="minorHAnsi" w:hAnsi="Source Sans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93F6AB1"/>
    <w:multiLevelType w:val="hybridMultilevel"/>
    <w:tmpl w:val="48881874"/>
    <w:lvl w:ilvl="0" w:tplc="0CCC3E7A">
      <w:numFmt w:val="bullet"/>
      <w:lvlText w:val="-"/>
      <w:lvlJc w:val="left"/>
      <w:pPr>
        <w:ind w:left="720" w:hanging="360"/>
      </w:pPr>
      <w:rPr>
        <w:rFonts w:ascii="Source Sans Pro" w:eastAsiaTheme="minorHAnsi" w:hAnsi="Source Sans Pro" w:cs="Suez On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A092040"/>
    <w:multiLevelType w:val="hybridMultilevel"/>
    <w:tmpl w:val="AF9CA014"/>
    <w:lvl w:ilvl="0" w:tplc="C47EC742">
      <w:start w:val="1"/>
      <w:numFmt w:val="decimal"/>
      <w:lvlText w:val="%1)"/>
      <w:lvlJc w:val="left"/>
      <w:pPr>
        <w:ind w:left="0" w:firstLine="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DB94C91"/>
    <w:multiLevelType w:val="hybridMultilevel"/>
    <w:tmpl w:val="5D38BE42"/>
    <w:lvl w:ilvl="0" w:tplc="3962C85E">
      <w:numFmt w:val="bullet"/>
      <w:lvlText w:val="-"/>
      <w:lvlJc w:val="left"/>
      <w:pPr>
        <w:ind w:left="720" w:hanging="360"/>
      </w:pPr>
      <w:rPr>
        <w:rFonts w:ascii="Source Sans Pro" w:eastAsiaTheme="minorHAnsi" w:hAnsi="Source Sans Pro" w:cs="Suez On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D393FE6"/>
    <w:multiLevelType w:val="hybridMultilevel"/>
    <w:tmpl w:val="6D5617C6"/>
    <w:lvl w:ilvl="0" w:tplc="5BC6419C">
      <w:start w:val="3"/>
      <w:numFmt w:val="bullet"/>
      <w:lvlText w:val="-"/>
      <w:lvlJc w:val="left"/>
      <w:pPr>
        <w:ind w:left="720" w:hanging="360"/>
      </w:pPr>
      <w:rPr>
        <w:rFonts w:ascii="Source Sans Pro" w:eastAsiaTheme="minorHAnsi" w:hAnsi="Source Sans Pro"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36081521">
    <w:abstractNumId w:val="0"/>
  </w:num>
  <w:num w:numId="2" w16cid:durableId="940455581">
    <w:abstractNumId w:val="6"/>
  </w:num>
  <w:num w:numId="3" w16cid:durableId="139738166">
    <w:abstractNumId w:val="5"/>
  </w:num>
  <w:num w:numId="4" w16cid:durableId="2035885351">
    <w:abstractNumId w:val="2"/>
  </w:num>
  <w:num w:numId="5" w16cid:durableId="1845630115">
    <w:abstractNumId w:val="3"/>
  </w:num>
  <w:num w:numId="6" w16cid:durableId="309603372">
    <w:abstractNumId w:val="7"/>
  </w:num>
  <w:num w:numId="7" w16cid:durableId="390006339">
    <w:abstractNumId w:val="8"/>
  </w:num>
  <w:num w:numId="8" w16cid:durableId="918900764">
    <w:abstractNumId w:val="1"/>
  </w:num>
  <w:num w:numId="9" w16cid:durableId="355456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752"/>
    <w:rsid w:val="000130DE"/>
    <w:rsid w:val="00022A88"/>
    <w:rsid w:val="000A4CBA"/>
    <w:rsid w:val="000F20B4"/>
    <w:rsid w:val="00101A8E"/>
    <w:rsid w:val="001E36D4"/>
    <w:rsid w:val="00216C58"/>
    <w:rsid w:val="00255C45"/>
    <w:rsid w:val="00275125"/>
    <w:rsid w:val="00282CCD"/>
    <w:rsid w:val="002A0AE6"/>
    <w:rsid w:val="002E012A"/>
    <w:rsid w:val="0031363B"/>
    <w:rsid w:val="00391112"/>
    <w:rsid w:val="003D5752"/>
    <w:rsid w:val="003E382A"/>
    <w:rsid w:val="0048441C"/>
    <w:rsid w:val="004A6C51"/>
    <w:rsid w:val="004D35A9"/>
    <w:rsid w:val="00510B14"/>
    <w:rsid w:val="00585D90"/>
    <w:rsid w:val="005E10A9"/>
    <w:rsid w:val="005F3D4D"/>
    <w:rsid w:val="00611CF9"/>
    <w:rsid w:val="0065304C"/>
    <w:rsid w:val="006E7885"/>
    <w:rsid w:val="00737D3F"/>
    <w:rsid w:val="007C64C6"/>
    <w:rsid w:val="00805B7C"/>
    <w:rsid w:val="0089678F"/>
    <w:rsid w:val="008B0E0C"/>
    <w:rsid w:val="008B3FD1"/>
    <w:rsid w:val="0091600B"/>
    <w:rsid w:val="00974D59"/>
    <w:rsid w:val="00981EF0"/>
    <w:rsid w:val="00A23220"/>
    <w:rsid w:val="00A3497E"/>
    <w:rsid w:val="00A51A2F"/>
    <w:rsid w:val="00A72FC9"/>
    <w:rsid w:val="00AF668D"/>
    <w:rsid w:val="00B2023D"/>
    <w:rsid w:val="00B317EF"/>
    <w:rsid w:val="00B51B84"/>
    <w:rsid w:val="00BC7923"/>
    <w:rsid w:val="00C743C0"/>
    <w:rsid w:val="00CE5A37"/>
    <w:rsid w:val="00D72396"/>
    <w:rsid w:val="00DE4C68"/>
    <w:rsid w:val="00DE5AE6"/>
    <w:rsid w:val="00DE5CA5"/>
    <w:rsid w:val="00E34FFD"/>
    <w:rsid w:val="00E54001"/>
    <w:rsid w:val="00EF32B3"/>
    <w:rsid w:val="00F274C1"/>
    <w:rsid w:val="00F503F1"/>
    <w:rsid w:val="00F736DC"/>
    <w:rsid w:val="00F761C6"/>
    <w:rsid w:val="00FD383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5B38E3"/>
  <w15:chartTrackingRefBased/>
  <w15:docId w15:val="{353C1172-5D6B-48ED-872F-5262C8B36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4.0_Text"/>
    <w:uiPriority w:val="2"/>
    <w:qFormat/>
    <w:rsid w:val="003D5752"/>
    <w:pPr>
      <w:tabs>
        <w:tab w:val="left" w:pos="199"/>
        <w:tab w:val="left" w:pos="397"/>
        <w:tab w:val="left" w:pos="595"/>
        <w:tab w:val="left" w:pos="794"/>
      </w:tabs>
      <w:spacing w:before="140" w:after="140" w:line="280" w:lineRule="atLeast"/>
    </w:pPr>
    <w:rPr>
      <w:kern w:val="12"/>
      <w:sz w:val="20"/>
      <w:szCs w:val="20"/>
      <w:lang w:val="de-DE"/>
    </w:rPr>
  </w:style>
  <w:style w:type="paragraph" w:styleId="Titolo1">
    <w:name w:val="heading 1"/>
    <w:basedOn w:val="Normale"/>
    <w:next w:val="Normale"/>
    <w:link w:val="Titolo1Carattere"/>
    <w:uiPriority w:val="9"/>
    <w:qFormat/>
    <w:rsid w:val="00A349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4">
    <w:name w:val="heading 4"/>
    <w:basedOn w:val="Normale"/>
    <w:next w:val="Normale"/>
    <w:link w:val="Titolo4Carattere"/>
    <w:qFormat/>
    <w:rsid w:val="00FD3836"/>
    <w:pPr>
      <w:keepNext/>
      <w:tabs>
        <w:tab w:val="clear" w:pos="199"/>
        <w:tab w:val="clear" w:pos="397"/>
        <w:tab w:val="clear" w:pos="595"/>
        <w:tab w:val="clear" w:pos="794"/>
      </w:tabs>
      <w:spacing w:before="0" w:after="0" w:line="240" w:lineRule="auto"/>
      <w:outlineLvl w:val="3"/>
    </w:pPr>
    <w:rPr>
      <w:rFonts w:ascii="Verdana" w:eastAsia="Times New Roman" w:hAnsi="Verdana" w:cs="Times New Roman"/>
      <w:b/>
      <w:kern w:val="0"/>
      <w:sz w:val="18"/>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D5752"/>
    <w:pPr>
      <w:tabs>
        <w:tab w:val="clear" w:pos="199"/>
        <w:tab w:val="clear" w:pos="397"/>
        <w:tab w:val="clear" w:pos="595"/>
        <w:tab w:val="clear" w:pos="794"/>
        <w:tab w:val="center" w:pos="4536"/>
        <w:tab w:val="right" w:pos="9072"/>
      </w:tabs>
      <w:spacing w:before="0" w:after="0" w:line="240" w:lineRule="auto"/>
    </w:pPr>
    <w:rPr>
      <w:kern w:val="0"/>
      <w:sz w:val="22"/>
      <w:szCs w:val="22"/>
      <w:lang w:val="it-IT"/>
    </w:rPr>
  </w:style>
  <w:style w:type="character" w:customStyle="1" w:styleId="IntestazioneCarattere">
    <w:name w:val="Intestazione Carattere"/>
    <w:basedOn w:val="Carpredefinitoparagrafo"/>
    <w:link w:val="Intestazione"/>
    <w:uiPriority w:val="99"/>
    <w:rsid w:val="003D5752"/>
  </w:style>
  <w:style w:type="paragraph" w:styleId="Pidipagina">
    <w:name w:val="footer"/>
    <w:basedOn w:val="Normale"/>
    <w:link w:val="PidipaginaCarattere"/>
    <w:uiPriority w:val="99"/>
    <w:unhideWhenUsed/>
    <w:rsid w:val="003D5752"/>
    <w:pPr>
      <w:tabs>
        <w:tab w:val="clear" w:pos="199"/>
        <w:tab w:val="clear" w:pos="397"/>
        <w:tab w:val="clear" w:pos="595"/>
        <w:tab w:val="clear" w:pos="794"/>
        <w:tab w:val="center" w:pos="4536"/>
        <w:tab w:val="right" w:pos="9072"/>
      </w:tabs>
      <w:spacing w:before="0" w:after="0" w:line="240" w:lineRule="auto"/>
    </w:pPr>
    <w:rPr>
      <w:kern w:val="0"/>
      <w:sz w:val="22"/>
      <w:szCs w:val="22"/>
      <w:lang w:val="it-IT"/>
    </w:rPr>
  </w:style>
  <w:style w:type="character" w:customStyle="1" w:styleId="PidipaginaCarattere">
    <w:name w:val="Piè di pagina Carattere"/>
    <w:basedOn w:val="Carpredefinitoparagrafo"/>
    <w:link w:val="Pidipagina"/>
    <w:uiPriority w:val="99"/>
    <w:rsid w:val="003D5752"/>
  </w:style>
  <w:style w:type="paragraph" w:customStyle="1" w:styleId="99Firmierung">
    <w:name w:val="99_Firmierung"/>
    <w:basedOn w:val="Nessunaspaziatura"/>
    <w:link w:val="99FirmierungZchn"/>
    <w:uiPriority w:val="7"/>
    <w:qFormat/>
    <w:rsid w:val="003D5752"/>
    <w:pPr>
      <w:tabs>
        <w:tab w:val="left" w:pos="130"/>
        <w:tab w:val="left" w:pos="199"/>
        <w:tab w:val="left" w:pos="397"/>
        <w:tab w:val="left" w:pos="595"/>
        <w:tab w:val="left" w:pos="794"/>
      </w:tabs>
      <w:spacing w:line="252" w:lineRule="atLeast"/>
      <w:contextualSpacing/>
    </w:pPr>
    <w:rPr>
      <w:color w:val="70AD47" w:themeColor="accent6"/>
      <w:kern w:val="12"/>
      <w:sz w:val="18"/>
      <w:szCs w:val="20"/>
      <w:lang w:val="de-DE"/>
    </w:rPr>
  </w:style>
  <w:style w:type="paragraph" w:customStyle="1" w:styleId="99FirmierungBold">
    <w:name w:val="99_Firmierung_Bold"/>
    <w:basedOn w:val="99Firmierung"/>
    <w:next w:val="99Firmierung"/>
    <w:uiPriority w:val="7"/>
    <w:qFormat/>
    <w:rsid w:val="003D5752"/>
    <w:rPr>
      <w:rFonts w:ascii="Kievit Offc Pro Medium" w:hAnsi="Kievit Offc Pro Medium"/>
    </w:rPr>
  </w:style>
  <w:style w:type="character" w:customStyle="1" w:styleId="99FirmierungZchn">
    <w:name w:val="99_Firmierung Zchn"/>
    <w:basedOn w:val="Carpredefinitoparagrafo"/>
    <w:link w:val="99Firmierung"/>
    <w:uiPriority w:val="7"/>
    <w:rsid w:val="003D5752"/>
    <w:rPr>
      <w:color w:val="70AD47" w:themeColor="accent6"/>
      <w:kern w:val="12"/>
      <w:sz w:val="18"/>
      <w:szCs w:val="20"/>
      <w:lang w:val="de-DE"/>
    </w:rPr>
  </w:style>
  <w:style w:type="paragraph" w:styleId="Nessunaspaziatura">
    <w:name w:val="No Spacing"/>
    <w:uiPriority w:val="1"/>
    <w:qFormat/>
    <w:rsid w:val="003D5752"/>
    <w:pPr>
      <w:spacing w:after="0" w:line="240" w:lineRule="auto"/>
    </w:pPr>
  </w:style>
  <w:style w:type="table" w:styleId="Grigliatabella">
    <w:name w:val="Table Grid"/>
    <w:basedOn w:val="Tabellanormale"/>
    <w:uiPriority w:val="39"/>
    <w:rsid w:val="003D5752"/>
    <w:pPr>
      <w:spacing w:after="0" w:line="280" w:lineRule="atLeast"/>
    </w:pPr>
    <w:rPr>
      <w:sz w:val="20"/>
      <w:szCs w:val="20"/>
      <w:lang w:val="de-CH"/>
    </w:rPr>
    <w:tblPr>
      <w:tblCellMar>
        <w:left w:w="0" w:type="dxa"/>
        <w:right w:w="0" w:type="dxa"/>
      </w:tblCellMar>
    </w:tblPr>
  </w:style>
  <w:style w:type="paragraph" w:customStyle="1" w:styleId="80Mediummarkieren">
    <w:name w:val="8.0_Medium_markieren"/>
    <w:basedOn w:val="Normale"/>
    <w:link w:val="80MediummarkierenZchn"/>
    <w:uiPriority w:val="7"/>
    <w:qFormat/>
    <w:rsid w:val="003D5752"/>
    <w:rPr>
      <w:rFonts w:ascii="Kievit Offc Pro Medium" w:hAnsi="Kievit Offc Pro Medium"/>
    </w:rPr>
  </w:style>
  <w:style w:type="character" w:customStyle="1" w:styleId="80MediummarkierenZchn">
    <w:name w:val="8.0_Medium_markieren Zchn"/>
    <w:basedOn w:val="Carpredefinitoparagrafo"/>
    <w:link w:val="80Mediummarkieren"/>
    <w:uiPriority w:val="7"/>
    <w:rsid w:val="003D5752"/>
    <w:rPr>
      <w:rFonts w:ascii="Kievit Offc Pro Medium" w:hAnsi="Kievit Offc Pro Medium"/>
      <w:kern w:val="12"/>
      <w:sz w:val="20"/>
      <w:szCs w:val="20"/>
      <w:lang w:val="de-DE"/>
    </w:rPr>
  </w:style>
  <w:style w:type="paragraph" w:styleId="Corpodeltesto2">
    <w:name w:val="Body Text 2"/>
    <w:basedOn w:val="Normale"/>
    <w:link w:val="Corpodeltesto2Carattere"/>
    <w:unhideWhenUsed/>
    <w:rsid w:val="003D5752"/>
    <w:pPr>
      <w:tabs>
        <w:tab w:val="clear" w:pos="199"/>
        <w:tab w:val="clear" w:pos="397"/>
        <w:tab w:val="clear" w:pos="595"/>
        <w:tab w:val="clear" w:pos="794"/>
      </w:tabs>
      <w:spacing w:before="0" w:after="0" w:line="360" w:lineRule="auto"/>
      <w:jc w:val="both"/>
    </w:pPr>
    <w:rPr>
      <w:rFonts w:ascii="Times New Roman" w:eastAsia="Times New Roman" w:hAnsi="Times New Roman" w:cs="Times New Roman"/>
      <w:i/>
      <w:kern w:val="0"/>
      <w:sz w:val="24"/>
      <w:lang w:eastAsia="de-DE"/>
    </w:rPr>
  </w:style>
  <w:style w:type="character" w:customStyle="1" w:styleId="Corpodeltesto2Carattere">
    <w:name w:val="Corpo del testo 2 Carattere"/>
    <w:basedOn w:val="Carpredefinitoparagrafo"/>
    <w:link w:val="Corpodeltesto2"/>
    <w:rsid w:val="003D5752"/>
    <w:rPr>
      <w:rFonts w:ascii="Times New Roman" w:eastAsia="Times New Roman" w:hAnsi="Times New Roman" w:cs="Times New Roman"/>
      <w:i/>
      <w:sz w:val="24"/>
      <w:szCs w:val="20"/>
      <w:lang w:val="de-DE" w:eastAsia="de-DE"/>
    </w:rPr>
  </w:style>
  <w:style w:type="character" w:styleId="Enfasigrassetto">
    <w:name w:val="Strong"/>
    <w:uiPriority w:val="22"/>
    <w:qFormat/>
    <w:rsid w:val="003D5752"/>
    <w:rPr>
      <w:b/>
      <w:bCs/>
    </w:rPr>
  </w:style>
  <w:style w:type="paragraph" w:styleId="Paragrafoelenco">
    <w:name w:val="List Paragraph"/>
    <w:basedOn w:val="Normale"/>
    <w:uiPriority w:val="34"/>
    <w:qFormat/>
    <w:rsid w:val="003D5752"/>
    <w:pPr>
      <w:tabs>
        <w:tab w:val="clear" w:pos="199"/>
        <w:tab w:val="clear" w:pos="397"/>
        <w:tab w:val="clear" w:pos="595"/>
        <w:tab w:val="clear" w:pos="794"/>
      </w:tabs>
      <w:spacing w:before="0" w:after="200" w:line="276" w:lineRule="auto"/>
      <w:ind w:left="720"/>
      <w:contextualSpacing/>
    </w:pPr>
    <w:rPr>
      <w:rFonts w:ascii="Calibri" w:eastAsia="MS Mincho" w:hAnsi="Calibri" w:cs="Times New Roman"/>
      <w:kern w:val="0"/>
      <w:sz w:val="22"/>
      <w:szCs w:val="22"/>
      <w:lang w:eastAsia="de-DE"/>
    </w:rPr>
  </w:style>
  <w:style w:type="character" w:styleId="Collegamentoipertestuale">
    <w:name w:val="Hyperlink"/>
    <w:unhideWhenUsed/>
    <w:rsid w:val="000130DE"/>
    <w:rPr>
      <w:color w:val="0000FF"/>
      <w:u w:val="single"/>
    </w:rPr>
  </w:style>
  <w:style w:type="character" w:customStyle="1" w:styleId="Titolo4Carattere">
    <w:name w:val="Titolo 4 Carattere"/>
    <w:basedOn w:val="Carpredefinitoparagrafo"/>
    <w:link w:val="Titolo4"/>
    <w:rsid w:val="00FD3836"/>
    <w:rPr>
      <w:rFonts w:ascii="Verdana" w:eastAsia="Times New Roman" w:hAnsi="Verdana" w:cs="Times New Roman"/>
      <w:b/>
      <w:sz w:val="18"/>
      <w:szCs w:val="20"/>
      <w:lang w:eastAsia="it-IT"/>
    </w:rPr>
  </w:style>
  <w:style w:type="paragraph" w:customStyle="1" w:styleId="11Subtitle1">
    <w:name w:val="1.1_Subtitle1"/>
    <w:basedOn w:val="Titolo1"/>
    <w:next w:val="Normale"/>
    <w:uiPriority w:val="1"/>
    <w:qFormat/>
    <w:rsid w:val="00A3497E"/>
    <w:pPr>
      <w:spacing w:before="0" w:after="420" w:line="216" w:lineRule="auto"/>
      <w:contextualSpacing/>
      <w:outlineLvl w:val="9"/>
    </w:pPr>
    <w:rPr>
      <w:color w:val="5B9BD5" w:themeColor="accent1"/>
    </w:rPr>
  </w:style>
  <w:style w:type="paragraph" w:styleId="NormaleWeb">
    <w:name w:val="Normal (Web)"/>
    <w:basedOn w:val="Normale"/>
    <w:uiPriority w:val="99"/>
    <w:unhideWhenUsed/>
    <w:rsid w:val="00A3497E"/>
    <w:pPr>
      <w:tabs>
        <w:tab w:val="clear" w:pos="199"/>
        <w:tab w:val="clear" w:pos="397"/>
        <w:tab w:val="clear" w:pos="595"/>
        <w:tab w:val="clear" w:pos="794"/>
      </w:tabs>
      <w:spacing w:before="100" w:beforeAutospacing="1" w:after="100" w:afterAutospacing="1" w:line="240" w:lineRule="auto"/>
    </w:pPr>
    <w:rPr>
      <w:rFonts w:ascii="Times New Roman" w:eastAsia="Times New Roman" w:hAnsi="Times New Roman" w:cs="Times New Roman"/>
      <w:kern w:val="0"/>
      <w:sz w:val="24"/>
      <w:szCs w:val="24"/>
      <w:lang w:eastAsia="de-DE"/>
    </w:rPr>
  </w:style>
  <w:style w:type="character" w:customStyle="1" w:styleId="Titolo1Carattere">
    <w:name w:val="Titolo 1 Carattere"/>
    <w:basedOn w:val="Carpredefinitoparagrafo"/>
    <w:link w:val="Titolo1"/>
    <w:uiPriority w:val="9"/>
    <w:rsid w:val="00A3497E"/>
    <w:rPr>
      <w:rFonts w:asciiTheme="majorHAnsi" w:eastAsiaTheme="majorEastAsia" w:hAnsiTheme="majorHAnsi" w:cstheme="majorBidi"/>
      <w:color w:val="2E74B5" w:themeColor="accent1" w:themeShade="BF"/>
      <w:kern w:val="12"/>
      <w:sz w:val="32"/>
      <w:szCs w:val="32"/>
      <w:lang w:val="de-DE"/>
    </w:rPr>
  </w:style>
  <w:style w:type="character" w:styleId="Menzionenonrisolta">
    <w:name w:val="Unresolved Mention"/>
    <w:basedOn w:val="Carpredefinitoparagrafo"/>
    <w:uiPriority w:val="99"/>
    <w:semiHidden/>
    <w:unhideWhenUsed/>
    <w:rsid w:val="00A72FC9"/>
    <w:rPr>
      <w:color w:val="605E5C"/>
      <w:shd w:val="clear" w:color="auto" w:fill="E1DFDD"/>
    </w:rPr>
  </w:style>
  <w:style w:type="paragraph" w:customStyle="1" w:styleId="p1">
    <w:name w:val="p1"/>
    <w:basedOn w:val="Normale"/>
    <w:rsid w:val="00BC7923"/>
    <w:pPr>
      <w:tabs>
        <w:tab w:val="clear" w:pos="199"/>
        <w:tab w:val="clear" w:pos="397"/>
        <w:tab w:val="clear" w:pos="595"/>
        <w:tab w:val="clear" w:pos="794"/>
      </w:tabs>
      <w:spacing w:before="100" w:beforeAutospacing="1" w:after="100" w:afterAutospacing="1" w:line="240" w:lineRule="auto"/>
    </w:pPr>
    <w:rPr>
      <w:rFonts w:ascii="Calibri" w:hAnsi="Calibri" w:cs="Calibri"/>
      <w:kern w:val="0"/>
      <w:sz w:val="22"/>
      <w:szCs w:val="22"/>
      <w:lang w:val="it-IT" w:eastAsia="it-IT"/>
    </w:rPr>
  </w:style>
  <w:style w:type="paragraph" w:customStyle="1" w:styleId="p2">
    <w:name w:val="p2"/>
    <w:basedOn w:val="Normale"/>
    <w:rsid w:val="00BC7923"/>
    <w:pPr>
      <w:tabs>
        <w:tab w:val="clear" w:pos="199"/>
        <w:tab w:val="clear" w:pos="397"/>
        <w:tab w:val="clear" w:pos="595"/>
        <w:tab w:val="clear" w:pos="794"/>
      </w:tabs>
      <w:spacing w:before="100" w:beforeAutospacing="1" w:after="100" w:afterAutospacing="1" w:line="240" w:lineRule="auto"/>
    </w:pPr>
    <w:rPr>
      <w:rFonts w:ascii="Calibri" w:hAnsi="Calibri" w:cs="Calibri"/>
      <w:kern w:val="0"/>
      <w:sz w:val="22"/>
      <w:szCs w:val="22"/>
      <w:lang w:val="it-IT" w:eastAsia="it-IT"/>
    </w:rPr>
  </w:style>
  <w:style w:type="character" w:customStyle="1" w:styleId="s1">
    <w:name w:val="s1"/>
    <w:basedOn w:val="Carpredefinitoparagrafo"/>
    <w:rsid w:val="00BC7923"/>
  </w:style>
  <w:style w:type="character" w:customStyle="1" w:styleId="s2">
    <w:name w:val="s2"/>
    <w:basedOn w:val="Carpredefinitoparagrafo"/>
    <w:rsid w:val="00BC7923"/>
  </w:style>
  <w:style w:type="character" w:customStyle="1" w:styleId="s3">
    <w:name w:val="s3"/>
    <w:basedOn w:val="Carpredefinitoparagrafo"/>
    <w:rsid w:val="00BC7923"/>
  </w:style>
  <w:style w:type="paragraph" w:customStyle="1" w:styleId="p3">
    <w:name w:val="p3"/>
    <w:basedOn w:val="Normale"/>
    <w:rsid w:val="00BC7923"/>
    <w:pPr>
      <w:tabs>
        <w:tab w:val="clear" w:pos="199"/>
        <w:tab w:val="clear" w:pos="397"/>
        <w:tab w:val="clear" w:pos="595"/>
        <w:tab w:val="clear" w:pos="794"/>
      </w:tabs>
      <w:spacing w:before="100" w:beforeAutospacing="1" w:after="100" w:afterAutospacing="1" w:line="240" w:lineRule="auto"/>
    </w:pPr>
    <w:rPr>
      <w:rFonts w:ascii="Calibri" w:hAnsi="Calibri" w:cs="Calibri"/>
      <w:kern w:val="0"/>
      <w:sz w:val="22"/>
      <w:szCs w:val="22"/>
      <w:lang w:val="it-IT" w:eastAsia="it-IT"/>
    </w:rPr>
  </w:style>
  <w:style w:type="character" w:styleId="Collegamentovisitato">
    <w:name w:val="FollowedHyperlink"/>
    <w:basedOn w:val="Carpredefinitoparagrafo"/>
    <w:uiPriority w:val="99"/>
    <w:semiHidden/>
    <w:unhideWhenUsed/>
    <w:rsid w:val="000A4C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037724">
      <w:bodyDiv w:val="1"/>
      <w:marLeft w:val="0"/>
      <w:marRight w:val="0"/>
      <w:marTop w:val="0"/>
      <w:marBottom w:val="0"/>
      <w:divBdr>
        <w:top w:val="none" w:sz="0" w:space="0" w:color="auto"/>
        <w:left w:val="none" w:sz="0" w:space="0" w:color="auto"/>
        <w:bottom w:val="none" w:sz="0" w:space="0" w:color="auto"/>
        <w:right w:val="none" w:sz="0" w:space="0" w:color="auto"/>
      </w:divBdr>
    </w:div>
    <w:div w:id="1226263128">
      <w:bodyDiv w:val="1"/>
      <w:marLeft w:val="0"/>
      <w:marRight w:val="0"/>
      <w:marTop w:val="0"/>
      <w:marBottom w:val="0"/>
      <w:divBdr>
        <w:top w:val="none" w:sz="0" w:space="0" w:color="auto"/>
        <w:left w:val="none" w:sz="0" w:space="0" w:color="auto"/>
        <w:bottom w:val="none" w:sz="0" w:space="0" w:color="auto"/>
        <w:right w:val="none" w:sz="0" w:space="0" w:color="auto"/>
      </w:divBdr>
    </w:div>
    <w:div w:id="214658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sand.esvalabs.com/?u=https%3A%2F%2Fwe.tl%2Ft-3NSRyNwyIp&amp;e=08606e21&amp;h=eb3e25f6&amp;f=n&amp;p=y" TargetMode="External"/><Relationship Id="rId3" Type="http://schemas.openxmlformats.org/officeDocument/2006/relationships/settings" Target="settings.xml"/><Relationship Id="rId7" Type="http://schemas.openxmlformats.org/officeDocument/2006/relationships/hyperlink" Target="https://urlsand.esvalabs.com/?u=https%3A%2F%2Fwe.tl%2Ft-eDfA4CmFAt&amp;e=08606e21&amp;h=7555b743&amp;f=n&amp;p=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urlsand.esvalabs.com/?u=http%3A%2F%2Fwww.ritten.com&amp;e=08606e21&amp;h=954dbfee&amp;f=n&amp;p=y" TargetMode="External"/><Relationship Id="rId2" Type="http://schemas.openxmlformats.org/officeDocument/2006/relationships/hyperlink" Target="mailto:info@ritten.com" TargetMode="External"/><Relationship Id="rId1" Type="http://schemas.openxmlformats.org/officeDocument/2006/relationships/hyperlink" Target="mailto:marketing@bolzano-bozen.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905</Words>
  <Characters>5164</Characters>
  <Application>Microsoft Office Word</Application>
  <DocSecurity>0</DocSecurity>
  <Lines>43</Lines>
  <Paragraphs>12</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 Information Bolzano/Bozen</dc:creator>
  <cp:keywords/>
  <dc:description/>
  <cp:lastModifiedBy>Miriam Campese</cp:lastModifiedBy>
  <cp:revision>7</cp:revision>
  <cp:lastPrinted>2021-01-30T08:06:00Z</cp:lastPrinted>
  <dcterms:created xsi:type="dcterms:W3CDTF">2022-09-22T08:10:00Z</dcterms:created>
  <dcterms:modified xsi:type="dcterms:W3CDTF">2022-09-24T11:33:00Z</dcterms:modified>
</cp:coreProperties>
</file>